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E4B521" w14:textId="4CA153AF" w:rsidR="00D52789" w:rsidRPr="00316B55" w:rsidRDefault="00D52789" w:rsidP="00D52789">
      <w:pPr>
        <w:spacing w:line="240" w:lineRule="exact"/>
        <w:ind w:left="-284"/>
        <w:outlineLvl w:val="0"/>
        <w:rPr>
          <w:b/>
          <w:color w:val="004571"/>
          <w:sz w:val="28"/>
          <w:szCs w:val="28"/>
          <w:lang w:val="en-US"/>
        </w:rPr>
      </w:pPr>
    </w:p>
    <w:p w14:paraId="528F9DE7" w14:textId="5F21AA28" w:rsidR="004F1641" w:rsidRPr="00775C38" w:rsidRDefault="007F3B8A" w:rsidP="00775C38">
      <w:pPr>
        <w:ind w:left="-284"/>
        <w:jc w:val="center"/>
        <w:outlineLvl w:val="0"/>
        <w:rPr>
          <w:rFonts w:ascii="FS Emeric SemiBold" w:hAnsi="FS Emeric SemiBold"/>
          <w:b/>
          <w:bCs/>
          <w:color w:val="004571"/>
          <w:sz w:val="32"/>
          <w:szCs w:val="32"/>
        </w:rPr>
      </w:pPr>
      <w:r w:rsidRPr="00775C38">
        <w:rPr>
          <w:rFonts w:ascii="FS Emeric SemiBold" w:hAnsi="FS Emeric SemiBold"/>
          <w:b/>
          <w:bCs/>
          <w:color w:val="004571"/>
          <w:sz w:val="32"/>
          <w:szCs w:val="32"/>
        </w:rPr>
        <w:t>Naturgy</w:t>
      </w:r>
      <w:r w:rsidR="00D152CF" w:rsidRPr="00775C38">
        <w:rPr>
          <w:rFonts w:ascii="FS Emeric SemiBold" w:hAnsi="FS Emeric SemiBold"/>
          <w:b/>
          <w:bCs/>
          <w:color w:val="004571"/>
          <w:sz w:val="32"/>
          <w:szCs w:val="32"/>
        </w:rPr>
        <w:t xml:space="preserve"> </w:t>
      </w:r>
      <w:r w:rsidR="00DE7505">
        <w:rPr>
          <w:rFonts w:ascii="FS Emeric SemiBold" w:hAnsi="FS Emeric SemiBold"/>
          <w:b/>
          <w:bCs/>
          <w:color w:val="004571"/>
          <w:sz w:val="32"/>
          <w:szCs w:val="32"/>
        </w:rPr>
        <w:t>y Fundación Naturgy se adhieren a la Alianza por la Formación Profesional promovida por el Ministerio de Educación</w:t>
      </w:r>
    </w:p>
    <w:p w14:paraId="3A3CA738" w14:textId="77777777" w:rsidR="00C032E9" w:rsidRDefault="00C31842" w:rsidP="00C032E9">
      <w:pPr>
        <w:pStyle w:val="Prrafodelista"/>
        <w:numPr>
          <w:ilvl w:val="0"/>
          <w:numId w:val="1"/>
        </w:numPr>
        <w:spacing w:before="200"/>
        <w:ind w:left="0" w:hanging="142"/>
        <w:outlineLvl w:val="0"/>
        <w:rPr>
          <w:rFonts w:ascii="FS Emeric Light" w:hAnsi="FS Emeric Light"/>
          <w:b/>
          <w:color w:val="004571"/>
          <w:sz w:val="20"/>
          <w:szCs w:val="20"/>
        </w:rPr>
      </w:pPr>
      <w:r>
        <w:rPr>
          <w:rFonts w:ascii="FS Emeric Light" w:hAnsi="FS Emeric Light"/>
          <w:b/>
          <w:color w:val="004571"/>
          <w:sz w:val="20"/>
          <w:szCs w:val="20"/>
        </w:rPr>
        <w:t>La compañía energética y su fundación cuentan con diversos programas para promover la formación de estudiantes de Formación Profesional en un sector que vive actualmente una profunda transformación</w:t>
      </w:r>
      <w:r w:rsidR="009B1F64">
        <w:rPr>
          <w:rFonts w:ascii="FS Emeric Light" w:hAnsi="FS Emeric Light"/>
          <w:b/>
          <w:color w:val="004571"/>
          <w:sz w:val="20"/>
          <w:szCs w:val="20"/>
        </w:rPr>
        <w:t>.</w:t>
      </w:r>
    </w:p>
    <w:p w14:paraId="3C4748DD" w14:textId="77777777" w:rsidR="0034133A" w:rsidRDefault="0034133A" w:rsidP="0034133A">
      <w:pPr>
        <w:pStyle w:val="Prrafodelista"/>
        <w:spacing w:before="200"/>
        <w:ind w:left="0"/>
        <w:outlineLvl w:val="0"/>
        <w:rPr>
          <w:rFonts w:ascii="FS Emeric Light" w:hAnsi="FS Emeric Light"/>
          <w:b/>
          <w:color w:val="004571"/>
          <w:sz w:val="20"/>
          <w:szCs w:val="20"/>
        </w:rPr>
      </w:pPr>
    </w:p>
    <w:p w14:paraId="22155D6C" w14:textId="7369C8BF" w:rsidR="009B1F64" w:rsidRPr="00C032E9" w:rsidRDefault="009B1F64" w:rsidP="00C032E9">
      <w:pPr>
        <w:pStyle w:val="Prrafodelista"/>
        <w:numPr>
          <w:ilvl w:val="0"/>
          <w:numId w:val="1"/>
        </w:numPr>
        <w:spacing w:before="200"/>
        <w:ind w:left="0" w:hanging="142"/>
        <w:outlineLvl w:val="0"/>
        <w:rPr>
          <w:rFonts w:ascii="FS Emeric Light" w:hAnsi="FS Emeric Light"/>
          <w:b/>
          <w:color w:val="004571"/>
          <w:sz w:val="20"/>
          <w:szCs w:val="20"/>
        </w:rPr>
      </w:pPr>
      <w:r w:rsidRPr="00C032E9">
        <w:rPr>
          <w:rFonts w:ascii="FS Emeric Light" w:hAnsi="FS Emeric Light"/>
          <w:b/>
          <w:color w:val="004571"/>
          <w:sz w:val="20"/>
          <w:szCs w:val="20"/>
        </w:rPr>
        <w:t>La adhesión a esta alianza muestra el compromiso con los nuevos profesionales del sector, con el objetivo de que mejoren su empleabilidad y sean capaces de aportar más valor a las empresas, garantizado la transición energética y la sostenibilidad.</w:t>
      </w:r>
    </w:p>
    <w:p w14:paraId="4A7E1F88" w14:textId="3BCBC507" w:rsidR="00DE7505" w:rsidRDefault="00CF1A58" w:rsidP="0034133A">
      <w:pPr>
        <w:spacing w:before="200"/>
        <w:ind w:left="-284"/>
        <w:outlineLvl w:val="0"/>
        <w:rPr>
          <w:rFonts w:ascii="FS Emeric Light" w:hAnsi="FS Emeric Light"/>
          <w:color w:val="004571"/>
          <w:sz w:val="20"/>
          <w:szCs w:val="20"/>
        </w:rPr>
      </w:pPr>
      <w:r>
        <w:rPr>
          <w:rFonts w:ascii="FS Emeric Light" w:hAnsi="FS Emeric Light"/>
          <w:color w:val="004571"/>
          <w:sz w:val="20"/>
          <w:szCs w:val="20"/>
        </w:rPr>
        <w:t>Naturgy</w:t>
      </w:r>
      <w:r w:rsidR="00916829">
        <w:rPr>
          <w:rFonts w:ascii="FS Emeric Light" w:hAnsi="FS Emeric Light"/>
          <w:color w:val="004571"/>
          <w:sz w:val="20"/>
          <w:szCs w:val="20"/>
        </w:rPr>
        <w:t xml:space="preserve"> </w:t>
      </w:r>
      <w:r w:rsidR="00DE7505">
        <w:rPr>
          <w:rFonts w:ascii="FS Emeric Light" w:hAnsi="FS Emeric Light"/>
          <w:color w:val="004571"/>
          <w:sz w:val="20"/>
          <w:szCs w:val="20"/>
        </w:rPr>
        <w:t>y Fundación Naturgy se han adherido hoy</w:t>
      </w:r>
      <w:r w:rsidR="00BC0E7D">
        <w:rPr>
          <w:rFonts w:ascii="FS Emeric Light" w:hAnsi="FS Emeric Light"/>
          <w:color w:val="004571"/>
          <w:sz w:val="20"/>
          <w:szCs w:val="20"/>
        </w:rPr>
        <w:t xml:space="preserve"> a la Alianza por la Formación Profesional, en un acto presidi</w:t>
      </w:r>
      <w:r w:rsidR="0074572E">
        <w:rPr>
          <w:rFonts w:ascii="FS Emeric Light" w:hAnsi="FS Emeric Light"/>
          <w:color w:val="004571"/>
          <w:sz w:val="20"/>
          <w:szCs w:val="20"/>
        </w:rPr>
        <w:t xml:space="preserve">do </w:t>
      </w:r>
      <w:r w:rsidR="001E790F">
        <w:rPr>
          <w:rFonts w:ascii="FS Emeric Light" w:hAnsi="FS Emeric Light"/>
          <w:color w:val="004571"/>
          <w:sz w:val="20"/>
          <w:szCs w:val="20"/>
        </w:rPr>
        <w:t xml:space="preserve">por </w:t>
      </w:r>
      <w:r w:rsidR="0074572E">
        <w:rPr>
          <w:rFonts w:ascii="FS Emeric Light" w:hAnsi="FS Emeric Light"/>
          <w:color w:val="004571"/>
          <w:sz w:val="20"/>
          <w:szCs w:val="20"/>
        </w:rPr>
        <w:t>la ministra de Educación</w:t>
      </w:r>
      <w:r w:rsidR="00F962D6">
        <w:rPr>
          <w:rFonts w:ascii="FS Emeric Light" w:hAnsi="FS Emeric Light"/>
          <w:color w:val="004571"/>
          <w:sz w:val="20"/>
          <w:szCs w:val="20"/>
        </w:rPr>
        <w:t xml:space="preserve"> y Formación Profesional</w:t>
      </w:r>
      <w:r w:rsidR="0074572E">
        <w:rPr>
          <w:rFonts w:ascii="FS Emeric Light" w:hAnsi="FS Emeric Light"/>
          <w:color w:val="004571"/>
          <w:sz w:val="20"/>
          <w:szCs w:val="20"/>
        </w:rPr>
        <w:t xml:space="preserve">, Isabel </w:t>
      </w:r>
      <w:proofErr w:type="spellStart"/>
      <w:r w:rsidR="0074572E">
        <w:rPr>
          <w:rFonts w:ascii="FS Emeric Light" w:hAnsi="FS Emeric Light"/>
          <w:color w:val="004571"/>
          <w:sz w:val="20"/>
          <w:szCs w:val="20"/>
        </w:rPr>
        <w:t>Celáa</w:t>
      </w:r>
      <w:proofErr w:type="spellEnd"/>
      <w:r w:rsidR="0074572E">
        <w:rPr>
          <w:rFonts w:ascii="FS Emeric Light" w:hAnsi="FS Emeric Light"/>
          <w:color w:val="004571"/>
          <w:sz w:val="20"/>
          <w:szCs w:val="20"/>
        </w:rPr>
        <w:t xml:space="preserve">, y en el que también han participado el presidente de CEOE, Antonio Garamendi, </w:t>
      </w:r>
      <w:r w:rsidR="00131B9A">
        <w:rPr>
          <w:rFonts w:ascii="FS Emeric Light" w:hAnsi="FS Emeric Light"/>
          <w:color w:val="004571"/>
          <w:sz w:val="20"/>
          <w:szCs w:val="20"/>
        </w:rPr>
        <w:t xml:space="preserve">el presidente de CEPYME, Gerardo Cuerva, </w:t>
      </w:r>
      <w:r w:rsidR="0074572E">
        <w:rPr>
          <w:rFonts w:ascii="FS Emeric Light" w:hAnsi="FS Emeric Light"/>
          <w:color w:val="004571"/>
          <w:sz w:val="20"/>
          <w:szCs w:val="20"/>
        </w:rPr>
        <w:t xml:space="preserve">y los secretarios generales de UGT y CCOO, </w:t>
      </w:r>
      <w:r w:rsidR="00131B9A">
        <w:rPr>
          <w:rFonts w:ascii="FS Emeric Light" w:hAnsi="FS Emeric Light"/>
          <w:color w:val="004571"/>
          <w:sz w:val="20"/>
          <w:szCs w:val="20"/>
        </w:rPr>
        <w:t>Pepe</w:t>
      </w:r>
      <w:r w:rsidR="0074572E">
        <w:rPr>
          <w:rFonts w:ascii="FS Emeric Light" w:hAnsi="FS Emeric Light"/>
          <w:color w:val="004571"/>
          <w:sz w:val="20"/>
          <w:szCs w:val="20"/>
        </w:rPr>
        <w:t xml:space="preserve"> Á</w:t>
      </w:r>
      <w:r w:rsidR="009A78E8">
        <w:rPr>
          <w:rFonts w:ascii="FS Emeric Light" w:hAnsi="FS Emeric Light"/>
          <w:color w:val="004571"/>
          <w:sz w:val="20"/>
          <w:szCs w:val="20"/>
        </w:rPr>
        <w:t>l</w:t>
      </w:r>
      <w:r w:rsidR="0074572E">
        <w:rPr>
          <w:rFonts w:ascii="FS Emeric Light" w:hAnsi="FS Emeric Light"/>
          <w:color w:val="004571"/>
          <w:sz w:val="20"/>
          <w:szCs w:val="20"/>
        </w:rPr>
        <w:t xml:space="preserve">varez y Unai Sordo. </w:t>
      </w:r>
    </w:p>
    <w:p w14:paraId="5B621A50" w14:textId="766C0EB7" w:rsidR="000E1212" w:rsidRDefault="001A3713" w:rsidP="001E790F">
      <w:pPr>
        <w:spacing w:before="160"/>
        <w:ind w:left="-284"/>
        <w:outlineLvl w:val="0"/>
        <w:rPr>
          <w:rFonts w:ascii="FS Emeric Light" w:hAnsi="FS Emeric Light"/>
          <w:color w:val="004571"/>
          <w:sz w:val="20"/>
          <w:szCs w:val="20"/>
        </w:rPr>
      </w:pPr>
      <w:r>
        <w:rPr>
          <w:rFonts w:ascii="FS Emeric Light" w:hAnsi="FS Emeric Light"/>
          <w:color w:val="004571"/>
          <w:sz w:val="20"/>
          <w:szCs w:val="20"/>
        </w:rPr>
        <w:t>L</w:t>
      </w:r>
      <w:r w:rsidR="0074572E">
        <w:rPr>
          <w:rFonts w:ascii="FS Emeric Light" w:hAnsi="FS Emeric Light"/>
          <w:color w:val="004571"/>
          <w:sz w:val="20"/>
          <w:szCs w:val="20"/>
        </w:rPr>
        <w:t>a compañía energética y su fundación muestran</w:t>
      </w:r>
      <w:r>
        <w:rPr>
          <w:rFonts w:ascii="FS Emeric Light" w:hAnsi="FS Emeric Light"/>
          <w:color w:val="004571"/>
          <w:sz w:val="20"/>
          <w:szCs w:val="20"/>
        </w:rPr>
        <w:t>, con esta adhesión,</w:t>
      </w:r>
      <w:r w:rsidR="0074572E">
        <w:rPr>
          <w:rFonts w:ascii="FS Emeric Light" w:hAnsi="FS Emeric Light"/>
          <w:color w:val="004571"/>
          <w:sz w:val="20"/>
          <w:szCs w:val="20"/>
        </w:rPr>
        <w:t xml:space="preserve"> su clara apuesta por el impulso de la FP, que llevan cabo con distintos programas</w:t>
      </w:r>
      <w:r w:rsidR="000E1212">
        <w:rPr>
          <w:rFonts w:ascii="FS Emeric Light" w:hAnsi="FS Emeric Light"/>
          <w:color w:val="004571"/>
          <w:sz w:val="20"/>
          <w:szCs w:val="20"/>
        </w:rPr>
        <w:t xml:space="preserve"> para </w:t>
      </w:r>
      <w:r w:rsidR="00CA781D">
        <w:rPr>
          <w:rFonts w:ascii="FS Emeric Light" w:hAnsi="FS Emeric Light"/>
          <w:color w:val="004571"/>
          <w:sz w:val="20"/>
          <w:szCs w:val="20"/>
        </w:rPr>
        <w:t xml:space="preserve">mejorar la empleabilidad de los estudiantes </w:t>
      </w:r>
      <w:r w:rsidR="000E1212">
        <w:rPr>
          <w:rFonts w:ascii="FS Emeric Light" w:hAnsi="FS Emeric Light"/>
          <w:color w:val="004571"/>
          <w:sz w:val="20"/>
          <w:szCs w:val="20"/>
        </w:rPr>
        <w:t>d</w:t>
      </w:r>
      <w:r w:rsidR="00CA781D">
        <w:rPr>
          <w:rFonts w:ascii="FS Emeric Light" w:hAnsi="FS Emeric Light"/>
          <w:color w:val="004571"/>
          <w:sz w:val="20"/>
          <w:szCs w:val="20"/>
        </w:rPr>
        <w:t>e ciclos formativos</w:t>
      </w:r>
      <w:r w:rsidR="000E1212">
        <w:rPr>
          <w:rFonts w:ascii="FS Emeric Light" w:hAnsi="FS Emeric Light"/>
          <w:color w:val="004571"/>
          <w:sz w:val="20"/>
          <w:szCs w:val="20"/>
        </w:rPr>
        <w:t>,</w:t>
      </w:r>
      <w:r w:rsidR="00CA781D">
        <w:rPr>
          <w:rFonts w:ascii="FS Emeric Light" w:hAnsi="FS Emeric Light"/>
          <w:color w:val="004571"/>
          <w:sz w:val="20"/>
          <w:szCs w:val="20"/>
        </w:rPr>
        <w:t xml:space="preserve"> y </w:t>
      </w:r>
      <w:r w:rsidR="000E1212">
        <w:rPr>
          <w:rFonts w:ascii="FS Emeric Light" w:hAnsi="FS Emeric Light"/>
          <w:color w:val="004571"/>
          <w:sz w:val="20"/>
          <w:szCs w:val="20"/>
        </w:rPr>
        <w:t xml:space="preserve">para </w:t>
      </w:r>
      <w:r w:rsidR="00CA781D">
        <w:rPr>
          <w:rFonts w:ascii="FS Emeric Light" w:hAnsi="FS Emeric Light"/>
          <w:color w:val="004571"/>
          <w:sz w:val="20"/>
          <w:szCs w:val="20"/>
        </w:rPr>
        <w:t xml:space="preserve">capacitarlos para las necesidades </w:t>
      </w:r>
      <w:r w:rsidR="000E1212">
        <w:rPr>
          <w:rFonts w:ascii="FS Emeric Light" w:hAnsi="FS Emeric Light"/>
          <w:color w:val="004571"/>
          <w:sz w:val="20"/>
          <w:szCs w:val="20"/>
        </w:rPr>
        <w:t>actuales</w:t>
      </w:r>
      <w:r w:rsidR="00CA781D">
        <w:rPr>
          <w:rFonts w:ascii="FS Emeric Light" w:hAnsi="FS Emeric Light"/>
          <w:color w:val="004571"/>
          <w:sz w:val="20"/>
          <w:szCs w:val="20"/>
        </w:rPr>
        <w:t xml:space="preserve"> del mercado laboral.</w:t>
      </w:r>
    </w:p>
    <w:p w14:paraId="2D8498E8" w14:textId="77777777" w:rsidR="000E1212" w:rsidRDefault="000E1212" w:rsidP="001E790F">
      <w:pPr>
        <w:spacing w:before="160"/>
        <w:ind w:left="-284"/>
        <w:outlineLvl w:val="0"/>
        <w:rPr>
          <w:rFonts w:ascii="FS Emeric Light" w:hAnsi="FS Emeric Light"/>
          <w:color w:val="004571"/>
          <w:sz w:val="20"/>
          <w:szCs w:val="20"/>
        </w:rPr>
      </w:pPr>
      <w:r w:rsidRPr="000E1212">
        <w:rPr>
          <w:rFonts w:ascii="FS Emeric Light" w:hAnsi="FS Emeric Light"/>
          <w:color w:val="004571"/>
          <w:sz w:val="20"/>
          <w:szCs w:val="20"/>
        </w:rPr>
        <w:t xml:space="preserve">La formación de futuros profesionales procedentes de la Formación Profesional es una de las propuestas de valor de Naturgy, que promueve de esta forma la gestión del talento en la compañía. Para ello, durante los últimos años ha desarrollado un programa de prácticas profesionales con alumnos de distintos ciclos formativos, en colaboración con centros de Formación Profesional en el marco de la FP Dual. </w:t>
      </w:r>
    </w:p>
    <w:p w14:paraId="32AE971D" w14:textId="0043A316" w:rsidR="001E790F" w:rsidRPr="001E790F" w:rsidRDefault="001E790F" w:rsidP="001E790F">
      <w:pPr>
        <w:spacing w:before="160"/>
        <w:ind w:left="-284"/>
        <w:outlineLvl w:val="0"/>
        <w:rPr>
          <w:rFonts w:ascii="FS Emeric Light" w:hAnsi="FS Emeric Light"/>
          <w:color w:val="004571"/>
          <w:sz w:val="20"/>
          <w:szCs w:val="20"/>
        </w:rPr>
      </w:pPr>
      <w:r>
        <w:rPr>
          <w:rFonts w:ascii="FS Emeric Light" w:hAnsi="FS Emeric Light"/>
          <w:color w:val="004571"/>
          <w:sz w:val="20"/>
          <w:szCs w:val="20"/>
        </w:rPr>
        <w:t>Por su parte, Fundación Naturgy cuenta con un programa de Formación Profesional para la empleabilidad, que favorece</w:t>
      </w:r>
      <w:r w:rsidRPr="000E15C9">
        <w:rPr>
          <w:rFonts w:ascii="FS Emeric Light" w:hAnsi="FS Emeric Light"/>
          <w:color w:val="004571"/>
          <w:sz w:val="20"/>
          <w:szCs w:val="20"/>
        </w:rPr>
        <w:t xml:space="preserve"> </w:t>
      </w:r>
      <w:r>
        <w:rPr>
          <w:rFonts w:ascii="FS Emeric Light" w:hAnsi="FS Emeric Light"/>
          <w:color w:val="004571"/>
          <w:sz w:val="20"/>
          <w:szCs w:val="20"/>
        </w:rPr>
        <w:t>l</w:t>
      </w:r>
      <w:r w:rsidRPr="009C2965">
        <w:rPr>
          <w:rFonts w:ascii="FS Emeric Light" w:hAnsi="FS Emeric Light"/>
          <w:color w:val="004571"/>
          <w:sz w:val="20"/>
          <w:szCs w:val="20"/>
        </w:rPr>
        <w:t>a actualización de competencias en colaboración con el Instituto Nacional de Cualificaciones</w:t>
      </w:r>
      <w:r>
        <w:rPr>
          <w:rFonts w:ascii="FS Emeric Light" w:hAnsi="FS Emeric Light"/>
          <w:color w:val="004571"/>
          <w:sz w:val="20"/>
          <w:szCs w:val="20"/>
        </w:rPr>
        <w:t xml:space="preserve"> (INCUAL)</w:t>
      </w:r>
      <w:r>
        <w:rPr>
          <w:rFonts w:ascii="FS Emeric Light" w:hAnsi="FS Emeric Light"/>
          <w:color w:val="004571"/>
          <w:sz w:val="20"/>
          <w:szCs w:val="20"/>
        </w:rPr>
        <w:t xml:space="preserve">. También </w:t>
      </w:r>
      <w:r>
        <w:rPr>
          <w:rFonts w:ascii="FS Emeric Light" w:hAnsi="FS Emeric Light"/>
          <w:color w:val="004571"/>
          <w:sz w:val="20"/>
          <w:szCs w:val="20"/>
        </w:rPr>
        <w:t xml:space="preserve">actualiza contenidos curriculares de ciclos formativos </w:t>
      </w:r>
      <w:r>
        <w:rPr>
          <w:rFonts w:ascii="FS Emeric Light" w:hAnsi="FS Emeric Light"/>
          <w:color w:val="004571"/>
          <w:sz w:val="20"/>
          <w:szCs w:val="20"/>
        </w:rPr>
        <w:t>relacionados</w:t>
      </w:r>
      <w:r w:rsidRPr="009C2965">
        <w:rPr>
          <w:rFonts w:ascii="FS Emeric Light" w:hAnsi="FS Emeric Light"/>
          <w:color w:val="004571"/>
          <w:sz w:val="20"/>
          <w:szCs w:val="20"/>
        </w:rPr>
        <w:t xml:space="preserve"> con la edificación y rehabilitación sostenible, el gas renovable, el gas natural vehicular, la digitalización</w:t>
      </w:r>
      <w:r w:rsidRPr="009C2965">
        <w:rPr>
          <w:rFonts w:ascii="FS Emeric Light" w:eastAsiaTheme="minorHAnsi" w:hAnsi="FS Emeric Light"/>
          <w:color w:val="004571"/>
          <w:sz w:val="20"/>
          <w:szCs w:val="20"/>
          <w:lang w:val="es-ES_tradnl" w:eastAsia="es-ES_tradnl" w:bidi="ar-SA"/>
        </w:rPr>
        <w:t xml:space="preserve"> de redes eléctricas y la asesoría energética en entornos vulnerables</w:t>
      </w:r>
      <w:r>
        <w:rPr>
          <w:rFonts w:ascii="FS Emeric Light" w:eastAsiaTheme="minorHAnsi" w:hAnsi="FS Emeric Light"/>
          <w:color w:val="004571"/>
          <w:sz w:val="20"/>
          <w:szCs w:val="20"/>
          <w:lang w:val="es-ES_tradnl" w:eastAsia="es-ES_tradnl" w:bidi="ar-SA"/>
        </w:rPr>
        <w:t xml:space="preserve">. Este curso 2020-21, más de </w:t>
      </w:r>
      <w:r w:rsidRPr="00EA2980">
        <w:rPr>
          <w:rFonts w:ascii="FS Emeric Light" w:eastAsiaTheme="minorHAnsi" w:hAnsi="FS Emeric Light"/>
          <w:color w:val="004571"/>
          <w:sz w:val="20"/>
          <w:szCs w:val="20"/>
          <w:lang w:val="es-ES_tradnl" w:eastAsia="es-ES_tradnl" w:bidi="ar-SA"/>
        </w:rPr>
        <w:t xml:space="preserve">5.100 alumnos </w:t>
      </w:r>
      <w:r w:rsidRPr="009032F7">
        <w:rPr>
          <w:rFonts w:ascii="FS Emeric Light" w:eastAsiaTheme="minorHAnsi" w:hAnsi="FS Emeric Light"/>
          <w:color w:val="004571"/>
          <w:sz w:val="20"/>
          <w:szCs w:val="20"/>
          <w:lang w:val="es-ES_tradnl" w:eastAsia="es-ES_tradnl" w:bidi="ar-SA"/>
        </w:rPr>
        <w:t xml:space="preserve">de 65 centros educativos </w:t>
      </w:r>
      <w:r>
        <w:rPr>
          <w:rFonts w:ascii="FS Emeric Light" w:eastAsiaTheme="minorHAnsi" w:hAnsi="FS Emeric Light"/>
          <w:color w:val="004571"/>
          <w:sz w:val="20"/>
          <w:szCs w:val="20"/>
          <w:lang w:val="es-ES_tradnl" w:eastAsia="es-ES_tradnl" w:bidi="ar-SA"/>
        </w:rPr>
        <w:t xml:space="preserve">se han beneficiado de este programa, que les permite obtener </w:t>
      </w:r>
      <w:r w:rsidRPr="006D25A0">
        <w:rPr>
          <w:rFonts w:ascii="FS Emeric Light" w:eastAsiaTheme="minorHAnsi" w:hAnsi="FS Emeric Light"/>
          <w:color w:val="004571"/>
          <w:sz w:val="20"/>
          <w:szCs w:val="20"/>
          <w:lang w:eastAsia="es-ES_tradnl" w:bidi="ar-SA"/>
        </w:rPr>
        <w:t xml:space="preserve">un diploma acreditativo </w:t>
      </w:r>
      <w:r>
        <w:rPr>
          <w:rFonts w:ascii="FS Emeric Light" w:eastAsiaTheme="minorHAnsi" w:hAnsi="FS Emeric Light"/>
          <w:color w:val="004571"/>
          <w:sz w:val="20"/>
          <w:szCs w:val="20"/>
          <w:lang w:eastAsia="es-ES_tradnl" w:bidi="ar-SA"/>
        </w:rPr>
        <w:t xml:space="preserve">y </w:t>
      </w:r>
      <w:r w:rsidRPr="006D25A0">
        <w:rPr>
          <w:rFonts w:ascii="FS Emeric Light" w:eastAsiaTheme="minorHAnsi" w:hAnsi="FS Emeric Light"/>
          <w:color w:val="004571"/>
          <w:sz w:val="20"/>
          <w:szCs w:val="20"/>
          <w:lang w:eastAsia="es-ES_tradnl" w:bidi="ar-SA"/>
        </w:rPr>
        <w:t xml:space="preserve">les </w:t>
      </w:r>
      <w:r>
        <w:rPr>
          <w:rFonts w:ascii="FS Emeric Light" w:eastAsiaTheme="minorHAnsi" w:hAnsi="FS Emeric Light"/>
          <w:color w:val="004571"/>
          <w:sz w:val="20"/>
          <w:szCs w:val="20"/>
          <w:lang w:eastAsia="es-ES_tradnl" w:bidi="ar-SA"/>
        </w:rPr>
        <w:t>dota de</w:t>
      </w:r>
      <w:r w:rsidRPr="006D25A0">
        <w:rPr>
          <w:rFonts w:ascii="FS Emeric Light" w:eastAsiaTheme="minorHAnsi" w:hAnsi="FS Emeric Light"/>
          <w:color w:val="004571"/>
          <w:sz w:val="20"/>
          <w:szCs w:val="20"/>
          <w:lang w:eastAsia="es-ES_tradnl" w:bidi="ar-SA"/>
        </w:rPr>
        <w:t xml:space="preserve"> un valor diferencial frente a otros graduados de sus mismas familias profesionales</w:t>
      </w:r>
      <w:r>
        <w:rPr>
          <w:rFonts w:ascii="FS Emeric Light" w:eastAsiaTheme="minorHAnsi" w:hAnsi="FS Emeric Light"/>
          <w:color w:val="004571"/>
          <w:sz w:val="20"/>
          <w:szCs w:val="20"/>
          <w:lang w:val="es-ES_tradnl" w:eastAsia="es-ES_tradnl" w:bidi="ar-SA"/>
        </w:rPr>
        <w:t>.</w:t>
      </w:r>
    </w:p>
    <w:p w14:paraId="6EE80282" w14:textId="46320261" w:rsidR="001E790F" w:rsidRPr="001E790F" w:rsidRDefault="001E790F" w:rsidP="001E790F">
      <w:pPr>
        <w:widowControl/>
        <w:autoSpaceDE/>
        <w:autoSpaceDN/>
        <w:spacing w:before="160"/>
        <w:ind w:left="-284"/>
        <w:rPr>
          <w:rFonts w:ascii="FS Emeric Light" w:eastAsiaTheme="minorHAnsi" w:hAnsi="FS Emeric Light"/>
          <w:color w:val="004571"/>
          <w:sz w:val="20"/>
          <w:szCs w:val="20"/>
          <w:lang w:val="es-ES_tradnl" w:eastAsia="es-ES_tradnl" w:bidi="ar-SA"/>
        </w:rPr>
      </w:pPr>
      <w:r>
        <w:rPr>
          <w:rFonts w:ascii="FS Emeric Light" w:eastAsiaTheme="minorHAnsi" w:hAnsi="FS Emeric Light"/>
          <w:color w:val="004571"/>
          <w:sz w:val="20"/>
          <w:szCs w:val="20"/>
          <w:lang w:val="es-ES_tradnl" w:eastAsia="es-ES_tradnl" w:bidi="ar-SA"/>
        </w:rPr>
        <w:t>E</w:t>
      </w:r>
      <w:r>
        <w:rPr>
          <w:rFonts w:ascii="FS Emeric Light" w:eastAsiaTheme="minorHAnsi" w:hAnsi="FS Emeric Light"/>
          <w:color w:val="004571"/>
          <w:sz w:val="20"/>
          <w:szCs w:val="20"/>
          <w:lang w:val="es-ES_tradnl" w:eastAsia="es-ES_tradnl" w:bidi="ar-SA"/>
        </w:rPr>
        <w:t xml:space="preserve">sta iniciativa de </w:t>
      </w:r>
      <w:r w:rsidRPr="00CC6FA3">
        <w:rPr>
          <w:rFonts w:ascii="FS Emeric Light" w:eastAsiaTheme="minorHAnsi" w:hAnsi="FS Emeric Light"/>
          <w:color w:val="004571"/>
          <w:sz w:val="20"/>
          <w:szCs w:val="20"/>
          <w:lang w:val="es-ES_tradnl" w:eastAsia="es-ES_tradnl" w:bidi="ar-SA"/>
        </w:rPr>
        <w:t>Fundación</w:t>
      </w:r>
      <w:r>
        <w:rPr>
          <w:rFonts w:ascii="FS Emeric Light" w:eastAsiaTheme="minorHAnsi" w:hAnsi="FS Emeric Light"/>
          <w:color w:val="004571"/>
          <w:sz w:val="20"/>
          <w:szCs w:val="20"/>
          <w:lang w:val="es-ES_tradnl" w:eastAsia="es-ES_tradnl" w:bidi="ar-SA"/>
        </w:rPr>
        <w:t xml:space="preserve"> Naturgy está también alinead</w:t>
      </w:r>
      <w:r>
        <w:rPr>
          <w:rFonts w:ascii="FS Emeric Light" w:eastAsiaTheme="minorHAnsi" w:hAnsi="FS Emeric Light"/>
          <w:color w:val="004571"/>
          <w:sz w:val="20"/>
          <w:szCs w:val="20"/>
          <w:lang w:val="es-ES_tradnl" w:eastAsia="es-ES_tradnl" w:bidi="ar-SA"/>
        </w:rPr>
        <w:t>a</w:t>
      </w:r>
      <w:r>
        <w:rPr>
          <w:rFonts w:ascii="FS Emeric Light" w:eastAsiaTheme="minorHAnsi" w:hAnsi="FS Emeric Light"/>
          <w:color w:val="004571"/>
          <w:sz w:val="20"/>
          <w:szCs w:val="20"/>
          <w:lang w:val="es-ES_tradnl" w:eastAsia="es-ES_tradnl" w:bidi="ar-SA"/>
        </w:rPr>
        <w:t xml:space="preserve"> con la Estrategia de Transición Justa del MITECO, que busca </w:t>
      </w:r>
      <w:r w:rsidRPr="002305F2">
        <w:rPr>
          <w:rFonts w:ascii="FS Emeric Light" w:eastAsiaTheme="minorHAnsi" w:hAnsi="FS Emeric Light"/>
          <w:color w:val="004571"/>
          <w:sz w:val="20"/>
          <w:szCs w:val="20"/>
          <w:lang w:val="es-ES_tradnl" w:eastAsia="es-ES_tradnl" w:bidi="ar-SA"/>
        </w:rPr>
        <w:t>generar políticas activas de empleo y formación profesional entre administraciones y agentes sociales</w:t>
      </w:r>
      <w:r>
        <w:rPr>
          <w:rFonts w:ascii="FS Emeric Light" w:eastAsiaTheme="minorHAnsi" w:hAnsi="FS Emeric Light"/>
          <w:color w:val="004571"/>
          <w:sz w:val="20"/>
          <w:szCs w:val="20"/>
          <w:lang w:val="es-ES_tradnl" w:eastAsia="es-ES_tradnl" w:bidi="ar-SA"/>
        </w:rPr>
        <w:t xml:space="preserve">. </w:t>
      </w:r>
      <w:r>
        <w:rPr>
          <w:rFonts w:ascii="FS Emeric Light" w:eastAsiaTheme="minorHAnsi" w:hAnsi="FS Emeric Light"/>
          <w:color w:val="004571"/>
          <w:sz w:val="20"/>
          <w:szCs w:val="20"/>
          <w:lang w:val="es-ES_tradnl" w:eastAsia="es-ES_tradnl" w:bidi="ar-SA"/>
        </w:rPr>
        <w:t>E</w:t>
      </w:r>
      <w:r>
        <w:rPr>
          <w:rFonts w:ascii="FS Emeric Light" w:eastAsiaTheme="minorHAnsi" w:hAnsi="FS Emeric Light"/>
          <w:color w:val="004571"/>
          <w:sz w:val="20"/>
          <w:szCs w:val="20"/>
          <w:lang w:val="es-ES_tradnl" w:eastAsia="es-ES_tradnl" w:bidi="ar-SA"/>
        </w:rPr>
        <w:t xml:space="preserve">sta propuesta formativa cuenta con el reconocimiento de la Secretaría General de Formación Profesional, las consejerías de Educación de siete Comunidades </w:t>
      </w:r>
      <w:r w:rsidRPr="001E790F">
        <w:rPr>
          <w:rFonts w:ascii="FS Emeric Light" w:eastAsiaTheme="minorHAnsi" w:hAnsi="FS Emeric Light"/>
          <w:color w:val="004571"/>
          <w:sz w:val="20"/>
          <w:szCs w:val="20"/>
          <w:lang w:val="es-ES_tradnl" w:eastAsia="es-ES_tradnl" w:bidi="ar-SA"/>
        </w:rPr>
        <w:t xml:space="preserve">Autónomas, el </w:t>
      </w:r>
      <w:r w:rsidRPr="001E790F">
        <w:rPr>
          <w:rFonts w:ascii="FS Emeric Light" w:eastAsiaTheme="minorHAnsi" w:hAnsi="FS Emeric Light"/>
          <w:color w:val="004571"/>
          <w:sz w:val="20"/>
          <w:szCs w:val="20"/>
          <w:lang w:val="es-ES_tradnl" w:eastAsia="es-ES_tradnl" w:bidi="ar-SA"/>
        </w:rPr>
        <w:fldChar w:fldCharType="begin"/>
      </w:r>
      <w:r w:rsidRPr="001E790F">
        <w:rPr>
          <w:rFonts w:ascii="FS Emeric Light" w:eastAsiaTheme="minorHAnsi" w:hAnsi="FS Emeric Light"/>
          <w:color w:val="004571"/>
          <w:sz w:val="20"/>
          <w:szCs w:val="20"/>
          <w:lang w:val="es-ES_tradnl" w:eastAsia="es-ES_tradnl" w:bidi="ar-SA"/>
        </w:rPr>
        <w:instrText xml:space="preserve"> HYPERLINK "https://www.sepe.es/" </w:instrText>
      </w:r>
      <w:r w:rsidRPr="001E790F">
        <w:rPr>
          <w:rFonts w:ascii="FS Emeric Light" w:eastAsiaTheme="minorHAnsi" w:hAnsi="FS Emeric Light"/>
          <w:color w:val="004571"/>
          <w:sz w:val="20"/>
          <w:szCs w:val="20"/>
          <w:lang w:val="es-ES_tradnl" w:eastAsia="es-ES_tradnl" w:bidi="ar-SA"/>
        </w:rPr>
        <w:fldChar w:fldCharType="separate"/>
      </w:r>
      <w:r w:rsidRPr="001E790F">
        <w:rPr>
          <w:rFonts w:ascii="FS Emeric Light" w:eastAsiaTheme="minorHAnsi" w:hAnsi="FS Emeric Light"/>
          <w:color w:val="004571"/>
          <w:sz w:val="20"/>
          <w:szCs w:val="20"/>
          <w:lang w:val="es-ES_tradnl" w:eastAsia="es-ES_tradnl" w:bidi="ar-SA"/>
        </w:rPr>
        <w:t xml:space="preserve">Servicio Público de Empleo Estatal, así como </w:t>
      </w:r>
      <w:r w:rsidRPr="001E790F">
        <w:rPr>
          <w:rFonts w:ascii="FS Emeric Light" w:eastAsiaTheme="minorHAnsi" w:hAnsi="FS Emeric Light"/>
          <w:color w:val="004571"/>
          <w:sz w:val="20"/>
          <w:szCs w:val="20"/>
          <w:lang w:val="es-ES_tradnl" w:eastAsia="es-ES_tradnl" w:bidi="ar-SA"/>
        </w:rPr>
        <w:t>con</w:t>
      </w:r>
      <w:r w:rsidRPr="001E790F">
        <w:rPr>
          <w:rFonts w:ascii="FS Emeric Light" w:eastAsiaTheme="minorHAnsi" w:hAnsi="FS Emeric Light"/>
          <w:color w:val="004571"/>
          <w:sz w:val="20"/>
          <w:szCs w:val="20"/>
          <w:lang w:val="es-ES_tradnl" w:eastAsia="es-ES_tradnl" w:bidi="ar-SA"/>
        </w:rPr>
        <w:t xml:space="preserve"> la colaboración </w:t>
      </w:r>
      <w:r w:rsidRPr="001E790F">
        <w:rPr>
          <w:rFonts w:ascii="FS Emeric Light" w:eastAsiaTheme="minorHAnsi" w:hAnsi="FS Emeric Light"/>
          <w:color w:val="004571"/>
          <w:sz w:val="20"/>
          <w:szCs w:val="20"/>
          <w:lang w:val="es-ES_tradnl" w:eastAsia="es-ES_tradnl" w:bidi="ar-SA"/>
        </w:rPr>
        <w:t>de</w:t>
      </w:r>
      <w:r w:rsidRPr="001E790F">
        <w:rPr>
          <w:rFonts w:ascii="FS Emeric Light" w:eastAsiaTheme="minorHAnsi" w:hAnsi="FS Emeric Light"/>
          <w:color w:val="004571"/>
          <w:sz w:val="20"/>
          <w:szCs w:val="20"/>
          <w:lang w:val="es-ES_tradnl" w:eastAsia="es-ES_tradnl" w:bidi="ar-SA"/>
        </w:rPr>
        <w:t xml:space="preserve"> la </w:t>
      </w:r>
      <w:proofErr w:type="spellStart"/>
      <w:r w:rsidRPr="001E790F">
        <w:rPr>
          <w:rFonts w:ascii="FS Emeric Light" w:eastAsiaTheme="minorHAnsi" w:hAnsi="FS Emeric Light"/>
          <w:color w:val="004571"/>
          <w:sz w:val="20"/>
          <w:szCs w:val="20"/>
          <w:lang w:val="es-ES_tradnl" w:eastAsia="es-ES_tradnl" w:bidi="ar-SA"/>
        </w:rPr>
        <w:t>Universitat</w:t>
      </w:r>
      <w:proofErr w:type="spellEnd"/>
      <w:r w:rsidRPr="001E790F">
        <w:rPr>
          <w:rFonts w:ascii="FS Emeric Light" w:eastAsiaTheme="minorHAnsi" w:hAnsi="FS Emeric Light"/>
          <w:color w:val="004571"/>
          <w:sz w:val="20"/>
          <w:szCs w:val="20"/>
          <w:lang w:val="es-ES_tradnl" w:eastAsia="es-ES_tradnl" w:bidi="ar-SA"/>
        </w:rPr>
        <w:t xml:space="preserve"> Oberta de Catalunya. </w:t>
      </w:r>
    </w:p>
    <w:p w14:paraId="43455954" w14:textId="2C009B2F" w:rsidR="00DB57B8" w:rsidRPr="00BD42EA" w:rsidRDefault="001E790F" w:rsidP="001E790F">
      <w:pPr>
        <w:spacing w:before="160"/>
        <w:ind w:left="-284"/>
        <w:outlineLvl w:val="0"/>
        <w:rPr>
          <w:rFonts w:ascii="FS Emeric SemiBold" w:eastAsiaTheme="minorHAnsi" w:hAnsi="FS Emeric SemiBold"/>
          <w:b/>
          <w:color w:val="004571"/>
          <w:sz w:val="20"/>
          <w:szCs w:val="20"/>
          <w:lang w:val="es-ES_tradnl" w:eastAsia="es-ES_tradnl" w:bidi="ar-SA"/>
        </w:rPr>
      </w:pPr>
      <w:r w:rsidRPr="001E790F">
        <w:rPr>
          <w:rFonts w:ascii="FS Emeric Light" w:eastAsiaTheme="minorHAnsi" w:hAnsi="FS Emeric Light"/>
          <w:color w:val="004571"/>
          <w:sz w:val="20"/>
          <w:szCs w:val="20"/>
          <w:lang w:val="es-ES_tradnl" w:eastAsia="es-ES_tradnl" w:bidi="ar-SA"/>
        </w:rPr>
        <w:fldChar w:fldCharType="end"/>
      </w:r>
      <w:r w:rsidR="00DB57B8" w:rsidRPr="00BD42EA">
        <w:rPr>
          <w:rFonts w:ascii="FS Emeric SemiBold" w:eastAsiaTheme="minorHAnsi" w:hAnsi="FS Emeric SemiBold"/>
          <w:b/>
          <w:color w:val="004571"/>
          <w:sz w:val="20"/>
          <w:szCs w:val="20"/>
          <w:lang w:val="es-ES_tradnl" w:eastAsia="es-ES_tradnl" w:bidi="ar-SA"/>
        </w:rPr>
        <w:t>Objetivos de la alianza</w:t>
      </w:r>
    </w:p>
    <w:p w14:paraId="45C7141A" w14:textId="21693BAE" w:rsidR="00BD42EA" w:rsidRDefault="00BD42EA" w:rsidP="001E790F">
      <w:pPr>
        <w:spacing w:before="160"/>
        <w:ind w:left="-284"/>
        <w:outlineLvl w:val="0"/>
        <w:rPr>
          <w:rFonts w:ascii="FS Emeric Light" w:hAnsi="FS Emeric Light"/>
          <w:color w:val="004571"/>
          <w:sz w:val="20"/>
          <w:szCs w:val="20"/>
        </w:rPr>
      </w:pPr>
      <w:r w:rsidRPr="00CA781D">
        <w:rPr>
          <w:rFonts w:ascii="FS Emeric Light" w:hAnsi="FS Emeric Light"/>
          <w:color w:val="004571"/>
          <w:sz w:val="20"/>
          <w:szCs w:val="20"/>
        </w:rPr>
        <w:t>La Alianza por la Formación Profesional</w:t>
      </w:r>
      <w:r w:rsidR="00DB57B8">
        <w:rPr>
          <w:rFonts w:ascii="FS Emeric Light" w:hAnsi="FS Emeric Light"/>
          <w:color w:val="004571"/>
          <w:sz w:val="20"/>
          <w:szCs w:val="20"/>
        </w:rPr>
        <w:t xml:space="preserve">, promovida por el Ministerio de Educación y Formación Profesional, </w:t>
      </w:r>
      <w:r w:rsidRPr="00CA781D">
        <w:rPr>
          <w:rFonts w:ascii="FS Emeric Light" w:hAnsi="FS Emeric Light"/>
          <w:color w:val="004571"/>
          <w:sz w:val="20"/>
          <w:szCs w:val="20"/>
        </w:rPr>
        <w:t>tiene como misión esencial sumar esfuerzos y buscar sinergias entre las administraciones, empresas, entidades del tercer sector y agentes sociales, e impulsar iniciativas concretas que contribuyan a configurar una Formación Profesional eficaz, dinámica y de excelencia</w:t>
      </w:r>
      <w:r>
        <w:rPr>
          <w:rFonts w:ascii="FS Emeric Light" w:hAnsi="FS Emeric Light"/>
          <w:color w:val="004571"/>
          <w:sz w:val="20"/>
          <w:szCs w:val="20"/>
        </w:rPr>
        <w:t>.</w:t>
      </w:r>
    </w:p>
    <w:p w14:paraId="28C79584" w14:textId="77777777" w:rsidR="001E790F" w:rsidRDefault="00BD42EA" w:rsidP="001E790F">
      <w:pPr>
        <w:spacing w:before="160"/>
        <w:ind w:left="-284"/>
        <w:outlineLvl w:val="0"/>
        <w:rPr>
          <w:rFonts w:ascii="FS Emeric Light" w:hAnsi="FS Emeric Light"/>
          <w:color w:val="004571"/>
          <w:sz w:val="20"/>
          <w:szCs w:val="20"/>
        </w:rPr>
      </w:pPr>
      <w:r>
        <w:rPr>
          <w:rFonts w:ascii="FS Emeric Light" w:hAnsi="FS Emeric Light"/>
          <w:color w:val="004571"/>
          <w:sz w:val="20"/>
          <w:szCs w:val="20"/>
        </w:rPr>
        <w:t xml:space="preserve">Con esta iniciativa, entre otros objetivos, Naturgy y su fundación se unen al resto de agentes sociales para convertir </w:t>
      </w:r>
      <w:r w:rsidRPr="001A3713">
        <w:rPr>
          <w:rFonts w:ascii="FS Emeric Light" w:hAnsi="FS Emeric Light"/>
          <w:color w:val="004571"/>
          <w:sz w:val="20"/>
          <w:szCs w:val="20"/>
        </w:rPr>
        <w:t xml:space="preserve">la FP en una palanca de crecimiento, a través de tres ejes de acción: reconocimiento y acreditación de las competencias profesionales adquiridas mediante el desempeño laboral; flexibilidad y accesibilidad a la FP y a la orientación profesional; e incorporación de la digitalización y sostenibilidad, la innovación y el emprendimiento en el sistema de Formación Profesional. </w:t>
      </w:r>
    </w:p>
    <w:p w14:paraId="251B0BC9" w14:textId="67906034" w:rsidR="00BC0E7D" w:rsidRDefault="00120658" w:rsidP="001E790F">
      <w:pPr>
        <w:spacing w:before="60"/>
        <w:ind w:left="-284"/>
        <w:jc w:val="right"/>
        <w:outlineLvl w:val="0"/>
      </w:pPr>
      <w:r w:rsidRPr="00921166">
        <w:rPr>
          <w:rFonts w:ascii="FS Emeric SemiBold" w:hAnsi="FS Emeric SemiBold"/>
          <w:b/>
          <w:bCs/>
          <w:color w:val="004571"/>
          <w:sz w:val="20"/>
          <w:szCs w:val="20"/>
        </w:rPr>
        <w:t>M</w:t>
      </w:r>
      <w:bookmarkStart w:id="0" w:name="_GoBack"/>
      <w:r w:rsidRPr="00921166">
        <w:rPr>
          <w:rFonts w:ascii="FS Emeric SemiBold" w:hAnsi="FS Emeric SemiBold"/>
          <w:b/>
          <w:bCs/>
          <w:color w:val="004571"/>
          <w:sz w:val="20"/>
          <w:szCs w:val="20"/>
        </w:rPr>
        <w:t>adrid</w:t>
      </w:r>
      <w:bookmarkEnd w:id="0"/>
      <w:r>
        <w:rPr>
          <w:rFonts w:ascii="FS Emeric SemiBold" w:hAnsi="FS Emeric SemiBold"/>
          <w:b/>
          <w:bCs/>
          <w:color w:val="004571"/>
          <w:sz w:val="20"/>
          <w:szCs w:val="20"/>
        </w:rPr>
        <w:t>,</w:t>
      </w:r>
      <w:r w:rsidRPr="00921166">
        <w:rPr>
          <w:rFonts w:ascii="FS Emeric SemiBold" w:hAnsi="FS Emeric SemiBold"/>
          <w:b/>
          <w:bCs/>
          <w:color w:val="004571"/>
          <w:sz w:val="20"/>
          <w:szCs w:val="20"/>
        </w:rPr>
        <w:t xml:space="preserve"> a </w:t>
      </w:r>
      <w:r w:rsidR="00DE7505">
        <w:rPr>
          <w:rFonts w:ascii="FS Emeric SemiBold" w:hAnsi="FS Emeric SemiBold"/>
          <w:b/>
          <w:bCs/>
          <w:color w:val="004571"/>
          <w:sz w:val="20"/>
          <w:szCs w:val="20"/>
        </w:rPr>
        <w:t>24</w:t>
      </w:r>
      <w:r>
        <w:rPr>
          <w:rFonts w:ascii="FS Emeric SemiBold" w:hAnsi="FS Emeric SemiBold"/>
          <w:b/>
          <w:bCs/>
          <w:color w:val="004571"/>
          <w:sz w:val="20"/>
          <w:szCs w:val="20"/>
        </w:rPr>
        <w:t xml:space="preserve"> de </w:t>
      </w:r>
      <w:r w:rsidR="00C72CB2">
        <w:rPr>
          <w:rFonts w:ascii="FS Emeric SemiBold" w:hAnsi="FS Emeric SemiBold"/>
          <w:b/>
          <w:bCs/>
          <w:color w:val="004571"/>
          <w:sz w:val="20"/>
          <w:szCs w:val="20"/>
        </w:rPr>
        <w:t>mayo</w:t>
      </w:r>
      <w:r>
        <w:rPr>
          <w:rFonts w:ascii="FS Emeric SemiBold" w:hAnsi="FS Emeric SemiBold"/>
          <w:b/>
          <w:bCs/>
          <w:color w:val="004571"/>
          <w:sz w:val="20"/>
          <w:szCs w:val="20"/>
        </w:rPr>
        <w:t xml:space="preserve"> </w:t>
      </w:r>
      <w:r w:rsidRPr="00921166">
        <w:rPr>
          <w:rFonts w:ascii="FS Emeric SemiBold" w:hAnsi="FS Emeric SemiBold"/>
          <w:b/>
          <w:bCs/>
          <w:color w:val="004571"/>
          <w:sz w:val="20"/>
          <w:szCs w:val="20"/>
        </w:rPr>
        <w:t>de 20</w:t>
      </w:r>
      <w:r>
        <w:rPr>
          <w:rFonts w:ascii="FS Emeric SemiBold" w:hAnsi="FS Emeric SemiBold"/>
          <w:b/>
          <w:bCs/>
          <w:color w:val="004571"/>
          <w:sz w:val="20"/>
          <w:szCs w:val="20"/>
        </w:rPr>
        <w:t>2</w:t>
      </w:r>
      <w:r w:rsidR="00C72CB2">
        <w:rPr>
          <w:rFonts w:ascii="FS Emeric SemiBold" w:hAnsi="FS Emeric SemiBold"/>
          <w:b/>
          <w:bCs/>
          <w:color w:val="004571"/>
          <w:sz w:val="20"/>
          <w:szCs w:val="20"/>
        </w:rPr>
        <w:t>1</w:t>
      </w:r>
    </w:p>
    <w:sectPr w:rsidR="00BC0E7D" w:rsidSect="0034133A">
      <w:headerReference w:type="default" r:id="rId10"/>
      <w:footerReference w:type="default" r:id="rId11"/>
      <w:headerReference w:type="first" r:id="rId12"/>
      <w:footerReference w:type="first" r:id="rId13"/>
      <w:pgSz w:w="11900" w:h="16840"/>
      <w:pgMar w:top="2268" w:right="987"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7AE12D" w14:textId="77777777" w:rsidR="00DB1F27" w:rsidRDefault="00DB1F27" w:rsidP="00083F1E">
      <w:r>
        <w:separator/>
      </w:r>
    </w:p>
  </w:endnote>
  <w:endnote w:type="continuationSeparator" w:id="0">
    <w:p w14:paraId="0DFB5F67" w14:textId="77777777" w:rsidR="00DB1F27" w:rsidRDefault="00DB1F27" w:rsidP="00083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S Emeric SemiBold">
    <w:panose1 w:val="02000503000000020004"/>
    <w:charset w:val="00"/>
    <w:family w:val="auto"/>
    <w:pitch w:val="variable"/>
    <w:sig w:usb0="A00000AF" w:usb1="5000206A" w:usb2="00000000" w:usb3="00000000" w:csb0="0000009B" w:csb1="00000000"/>
  </w:font>
  <w:font w:name="FS Emeric Light">
    <w:panose1 w:val="02000503040000020004"/>
    <w:charset w:val="00"/>
    <w:family w:val="auto"/>
    <w:pitch w:val="variable"/>
    <w:sig w:usb0="A00000AF" w:usb1="5000206A" w:usb2="00000000" w:usb3="00000000" w:csb0="0000009B" w:csb1="00000000"/>
  </w:font>
  <w:font w:name="FS Emeric">
    <w:panose1 w:val="02000503040000020004"/>
    <w:charset w:val="00"/>
    <w:family w:val="auto"/>
    <w:pitch w:val="variable"/>
    <w:sig w:usb0="A00000AF" w:usb1="5000206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C043A" w14:textId="77777777" w:rsidR="00A703B9" w:rsidRPr="00921166" w:rsidRDefault="00A703B9" w:rsidP="004D3406">
    <w:pPr>
      <w:pStyle w:val="Piedepgina"/>
      <w:framePr w:wrap="none" w:vAnchor="text" w:hAnchor="page" w:x="1389" w:y="140"/>
      <w:rPr>
        <w:rFonts w:ascii="FS Emeric Light" w:eastAsia="Arial" w:hAnsi="FS Emeric Light" w:cs="Arial"/>
        <w:color w:val="004571"/>
        <w:sz w:val="14"/>
        <w:szCs w:val="14"/>
        <w:lang w:bidi="es-ES"/>
      </w:rPr>
    </w:pPr>
    <w:r w:rsidRPr="00921166">
      <w:rPr>
        <w:rFonts w:ascii="FS Emeric Light" w:eastAsia="Arial" w:hAnsi="FS Emeric Light" w:cs="Arial"/>
        <w:color w:val="004571"/>
        <w:sz w:val="14"/>
        <w:szCs w:val="14"/>
        <w:lang w:bidi="es-ES"/>
      </w:rPr>
      <w:t xml:space="preserve">Página </w:t>
    </w:r>
    <w:r w:rsidRPr="00921166">
      <w:rPr>
        <w:rFonts w:ascii="FS Emeric Light" w:eastAsia="Arial" w:hAnsi="FS Emeric Light" w:cs="Arial"/>
        <w:color w:val="004571"/>
        <w:sz w:val="14"/>
        <w:szCs w:val="14"/>
        <w:lang w:bidi="es-ES"/>
      </w:rPr>
      <w:fldChar w:fldCharType="begin"/>
    </w:r>
    <w:r w:rsidRPr="00921166">
      <w:rPr>
        <w:rFonts w:ascii="FS Emeric Light" w:eastAsia="Arial" w:hAnsi="FS Emeric Light" w:cs="Arial"/>
        <w:color w:val="004571"/>
        <w:sz w:val="14"/>
        <w:szCs w:val="14"/>
        <w:lang w:bidi="es-ES"/>
      </w:rPr>
      <w:instrText xml:space="preserve">PAGE  </w:instrText>
    </w:r>
    <w:r w:rsidRPr="00921166">
      <w:rPr>
        <w:rFonts w:ascii="FS Emeric Light" w:eastAsia="Arial" w:hAnsi="FS Emeric Light" w:cs="Arial"/>
        <w:color w:val="004571"/>
        <w:sz w:val="14"/>
        <w:szCs w:val="14"/>
        <w:lang w:bidi="es-ES"/>
      </w:rPr>
      <w:fldChar w:fldCharType="separate"/>
    </w:r>
    <w:r w:rsidR="00995293">
      <w:rPr>
        <w:rFonts w:ascii="FS Emeric Light" w:eastAsia="Arial" w:hAnsi="FS Emeric Light" w:cs="Arial"/>
        <w:noProof/>
        <w:color w:val="004571"/>
        <w:sz w:val="14"/>
        <w:szCs w:val="14"/>
        <w:lang w:bidi="es-ES"/>
      </w:rPr>
      <w:t>2</w:t>
    </w:r>
    <w:r w:rsidRPr="00921166">
      <w:rPr>
        <w:rFonts w:ascii="FS Emeric Light" w:eastAsia="Arial" w:hAnsi="FS Emeric Light" w:cs="Arial"/>
        <w:color w:val="004571"/>
        <w:sz w:val="14"/>
        <w:szCs w:val="14"/>
        <w:lang w:bidi="es-ES"/>
      </w:rPr>
      <w:fldChar w:fldCharType="end"/>
    </w:r>
  </w:p>
  <w:p w14:paraId="3818AAF6" w14:textId="12C65CFA" w:rsidR="00874C28" w:rsidRPr="00921166" w:rsidRDefault="00874C28" w:rsidP="00A703B9">
    <w:pPr>
      <w:pStyle w:val="Piedepgina"/>
      <w:rPr>
        <w:rFonts w:ascii="FS Emeric Light" w:hAnsi="FS Emeric Ligh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530DD" w14:textId="77777777" w:rsidR="00DD3AD3" w:rsidRPr="00921166" w:rsidRDefault="00DD3AD3" w:rsidP="004D3406">
    <w:pPr>
      <w:pStyle w:val="Piedepgina"/>
      <w:framePr w:wrap="none" w:vAnchor="text" w:hAnchor="page" w:x="1388" w:y="140"/>
      <w:rPr>
        <w:rFonts w:ascii="FS Emeric Light" w:eastAsia="Arial" w:hAnsi="FS Emeric Light" w:cs="Arial"/>
        <w:color w:val="004571"/>
        <w:sz w:val="14"/>
        <w:szCs w:val="14"/>
        <w:lang w:bidi="es-ES"/>
      </w:rPr>
    </w:pPr>
    <w:r w:rsidRPr="00921166">
      <w:rPr>
        <w:rFonts w:ascii="FS Emeric Light" w:eastAsia="Arial" w:hAnsi="FS Emeric Light" w:cs="Arial"/>
        <w:color w:val="004571"/>
        <w:sz w:val="14"/>
        <w:szCs w:val="14"/>
        <w:lang w:bidi="es-ES"/>
      </w:rPr>
      <w:t xml:space="preserve">Página </w:t>
    </w:r>
    <w:r w:rsidRPr="00921166">
      <w:rPr>
        <w:rFonts w:ascii="FS Emeric Light" w:eastAsia="Arial" w:hAnsi="FS Emeric Light" w:cs="Arial"/>
        <w:color w:val="004571"/>
        <w:sz w:val="14"/>
        <w:szCs w:val="14"/>
        <w:lang w:bidi="es-ES"/>
      </w:rPr>
      <w:fldChar w:fldCharType="begin"/>
    </w:r>
    <w:r w:rsidRPr="00921166">
      <w:rPr>
        <w:rFonts w:ascii="FS Emeric Light" w:eastAsia="Arial" w:hAnsi="FS Emeric Light" w:cs="Arial"/>
        <w:color w:val="004571"/>
        <w:sz w:val="14"/>
        <w:szCs w:val="14"/>
        <w:lang w:bidi="es-ES"/>
      </w:rPr>
      <w:instrText xml:space="preserve">PAGE  </w:instrText>
    </w:r>
    <w:r w:rsidRPr="00921166">
      <w:rPr>
        <w:rFonts w:ascii="FS Emeric Light" w:eastAsia="Arial" w:hAnsi="FS Emeric Light" w:cs="Arial"/>
        <w:color w:val="004571"/>
        <w:sz w:val="14"/>
        <w:szCs w:val="14"/>
        <w:lang w:bidi="es-ES"/>
      </w:rPr>
      <w:fldChar w:fldCharType="separate"/>
    </w:r>
    <w:r w:rsidR="00995293">
      <w:rPr>
        <w:rFonts w:ascii="FS Emeric Light" w:eastAsia="Arial" w:hAnsi="FS Emeric Light" w:cs="Arial"/>
        <w:noProof/>
        <w:color w:val="004571"/>
        <w:sz w:val="14"/>
        <w:szCs w:val="14"/>
        <w:lang w:bidi="es-ES"/>
      </w:rPr>
      <w:t>1</w:t>
    </w:r>
    <w:r w:rsidRPr="00921166">
      <w:rPr>
        <w:rFonts w:ascii="FS Emeric Light" w:eastAsia="Arial" w:hAnsi="FS Emeric Light" w:cs="Arial"/>
        <w:color w:val="004571"/>
        <w:sz w:val="14"/>
        <w:szCs w:val="14"/>
        <w:lang w:bidi="es-ES"/>
      </w:rPr>
      <w:fldChar w:fldCharType="end"/>
    </w:r>
  </w:p>
  <w:p w14:paraId="56F5F56A" w14:textId="4C741AEF" w:rsidR="00874C28" w:rsidRPr="00921166" w:rsidRDefault="009B10C7">
    <w:pPr>
      <w:pStyle w:val="Piedepgina"/>
      <w:rPr>
        <w:rFonts w:ascii="FS Emeric Light" w:hAnsi="FS Emeric Light"/>
      </w:rPr>
    </w:pPr>
    <w:r w:rsidRPr="00921166">
      <w:rPr>
        <w:rFonts w:ascii="FS Emeric Light" w:hAnsi="FS Emeric Light"/>
        <w:noProof/>
        <w:lang w:eastAsia="es-ES"/>
      </w:rPr>
      <mc:AlternateContent>
        <mc:Choice Requires="wps">
          <w:drawing>
            <wp:anchor distT="0" distB="0" distL="114300" distR="114300" simplePos="0" relativeHeight="251655164" behindDoc="1" locked="0" layoutInCell="1" allowOverlap="1" wp14:anchorId="0A251E98" wp14:editId="0B7DA12D">
              <wp:simplePos x="0" y="0"/>
              <wp:positionH relativeFrom="column">
                <wp:posOffset>4317833</wp:posOffset>
              </wp:positionH>
              <wp:positionV relativeFrom="paragraph">
                <wp:posOffset>-484373</wp:posOffset>
              </wp:positionV>
              <wp:extent cx="2101850" cy="102879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2101850" cy="10287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EF88EB" w14:textId="175F44D7" w:rsidR="000D6866" w:rsidRPr="00582096" w:rsidRDefault="0027573A" w:rsidP="009B10C7">
                          <w:pPr>
                            <w:spacing w:line="192" w:lineRule="exact"/>
                            <w:rPr>
                              <w:rFonts w:ascii="FS Emeric" w:hAnsi="FS Emeric"/>
                              <w:color w:val="004571"/>
                              <w:sz w:val="16"/>
                              <w:szCs w:val="16"/>
                            </w:rPr>
                          </w:pPr>
                          <w:r>
                            <w:rPr>
                              <w:rFonts w:ascii="FS Emeric" w:hAnsi="FS Emeric"/>
                              <w:color w:val="004571"/>
                              <w:sz w:val="16"/>
                              <w:szCs w:val="16"/>
                            </w:rPr>
                            <w:t xml:space="preserve">Comunicación </w:t>
                          </w:r>
                          <w:r w:rsidR="00382503">
                            <w:rPr>
                              <w:rFonts w:ascii="FS Emeric" w:hAnsi="FS Emeric"/>
                              <w:color w:val="004571"/>
                              <w:sz w:val="16"/>
                              <w:szCs w:val="16"/>
                            </w:rPr>
                            <w:t>Naturgy</w:t>
                          </w:r>
                        </w:p>
                        <w:p w14:paraId="67F53980" w14:textId="45C057EF" w:rsidR="000D6866" w:rsidRPr="00582096" w:rsidRDefault="000D6866" w:rsidP="009B10C7">
                          <w:pPr>
                            <w:spacing w:line="192" w:lineRule="exact"/>
                            <w:rPr>
                              <w:rFonts w:ascii="FS Emeric" w:hAnsi="FS Emeric"/>
                              <w:color w:val="004571"/>
                              <w:sz w:val="16"/>
                              <w:szCs w:val="16"/>
                            </w:rPr>
                          </w:pPr>
                          <w:r w:rsidRPr="00582096">
                            <w:rPr>
                              <w:rFonts w:ascii="FS Emeric" w:hAnsi="FS Emeric"/>
                              <w:color w:val="004571"/>
                              <w:sz w:val="16"/>
                              <w:szCs w:val="16"/>
                            </w:rPr>
                            <w:t xml:space="preserve">Tel: +34 </w:t>
                          </w:r>
                          <w:r w:rsidR="0027573A">
                            <w:rPr>
                              <w:rFonts w:ascii="FS Emeric" w:hAnsi="FS Emeric"/>
                              <w:color w:val="004571"/>
                              <w:sz w:val="16"/>
                              <w:szCs w:val="16"/>
                            </w:rPr>
                            <w:t>93 402 93 76 / 93 402 56 87</w:t>
                          </w:r>
                        </w:p>
                        <w:p w14:paraId="6E5F6128" w14:textId="08AB8EC1" w:rsidR="000D6866" w:rsidRPr="00582096" w:rsidRDefault="0027573A" w:rsidP="009B10C7">
                          <w:pPr>
                            <w:spacing w:line="192" w:lineRule="exact"/>
                            <w:rPr>
                              <w:rFonts w:ascii="FS Emeric" w:hAnsi="FS Emeric"/>
                              <w:color w:val="004571"/>
                              <w:sz w:val="16"/>
                              <w:szCs w:val="16"/>
                            </w:rPr>
                          </w:pPr>
                          <w:r>
                            <w:rPr>
                              <w:rFonts w:ascii="FS Emeric" w:hAnsi="FS Emeric"/>
                              <w:color w:val="004571"/>
                              <w:sz w:val="16"/>
                              <w:szCs w:val="16"/>
                            </w:rPr>
                            <w:t>Tel</w:t>
                          </w:r>
                          <w:r w:rsidR="000D6866" w:rsidRPr="00582096">
                            <w:rPr>
                              <w:rFonts w:ascii="FS Emeric" w:hAnsi="FS Emeric"/>
                              <w:color w:val="004571"/>
                              <w:sz w:val="16"/>
                              <w:szCs w:val="16"/>
                            </w:rPr>
                            <w:t xml:space="preserve">: +34 </w:t>
                          </w:r>
                          <w:r w:rsidRPr="0027573A">
                            <w:rPr>
                              <w:rFonts w:ascii="FS Emeric" w:hAnsi="FS Emeric"/>
                              <w:color w:val="004571"/>
                              <w:sz w:val="16"/>
                              <w:szCs w:val="16"/>
                            </w:rPr>
                            <w:t>91</w:t>
                          </w:r>
                          <w:r>
                            <w:rPr>
                              <w:rFonts w:ascii="FS Emeric" w:hAnsi="FS Emeric"/>
                              <w:color w:val="004571"/>
                              <w:sz w:val="16"/>
                              <w:szCs w:val="16"/>
                            </w:rPr>
                            <w:t xml:space="preserve"> </w:t>
                          </w:r>
                          <w:r w:rsidRPr="0027573A">
                            <w:rPr>
                              <w:rFonts w:ascii="FS Emeric" w:hAnsi="FS Emeric"/>
                              <w:color w:val="004571"/>
                              <w:sz w:val="16"/>
                              <w:szCs w:val="16"/>
                            </w:rPr>
                            <w:t>201</w:t>
                          </w:r>
                          <w:r>
                            <w:rPr>
                              <w:rFonts w:ascii="FS Emeric" w:hAnsi="FS Emeric"/>
                              <w:color w:val="004571"/>
                              <w:sz w:val="16"/>
                              <w:szCs w:val="16"/>
                            </w:rPr>
                            <w:t xml:space="preserve"> </w:t>
                          </w:r>
                          <w:r w:rsidRPr="0027573A">
                            <w:rPr>
                              <w:rFonts w:ascii="FS Emeric" w:hAnsi="FS Emeric"/>
                              <w:color w:val="004571"/>
                              <w:sz w:val="16"/>
                              <w:szCs w:val="16"/>
                            </w:rPr>
                            <w:t>52</w:t>
                          </w:r>
                          <w:r>
                            <w:rPr>
                              <w:rFonts w:ascii="FS Emeric" w:hAnsi="FS Emeric"/>
                              <w:color w:val="004571"/>
                              <w:sz w:val="16"/>
                              <w:szCs w:val="16"/>
                            </w:rPr>
                            <w:t xml:space="preserve"> </w:t>
                          </w:r>
                          <w:r w:rsidRPr="0027573A">
                            <w:rPr>
                              <w:rFonts w:ascii="FS Emeric" w:hAnsi="FS Emeric"/>
                              <w:color w:val="004571"/>
                              <w:sz w:val="16"/>
                              <w:szCs w:val="16"/>
                            </w:rPr>
                            <w:t>36</w:t>
                          </w:r>
                          <w:r>
                            <w:rPr>
                              <w:rFonts w:ascii="FS Emeric" w:hAnsi="FS Emeric"/>
                              <w:color w:val="004571"/>
                              <w:sz w:val="16"/>
                              <w:szCs w:val="16"/>
                            </w:rPr>
                            <w:t xml:space="preserve"> / </w:t>
                          </w:r>
                          <w:r w:rsidRPr="0027573A">
                            <w:rPr>
                              <w:rFonts w:ascii="FS Emeric" w:hAnsi="FS Emeric"/>
                              <w:color w:val="004571"/>
                              <w:sz w:val="16"/>
                              <w:szCs w:val="16"/>
                            </w:rPr>
                            <w:t>91</w:t>
                          </w:r>
                          <w:r>
                            <w:rPr>
                              <w:rFonts w:ascii="FS Emeric" w:hAnsi="FS Emeric"/>
                              <w:color w:val="004571"/>
                              <w:sz w:val="16"/>
                              <w:szCs w:val="16"/>
                            </w:rPr>
                            <w:t xml:space="preserve"> </w:t>
                          </w:r>
                          <w:r w:rsidRPr="0027573A">
                            <w:rPr>
                              <w:rFonts w:ascii="FS Emeric" w:hAnsi="FS Emeric"/>
                              <w:color w:val="004571"/>
                              <w:sz w:val="16"/>
                              <w:szCs w:val="16"/>
                            </w:rPr>
                            <w:t>203</w:t>
                          </w:r>
                          <w:r>
                            <w:rPr>
                              <w:rFonts w:ascii="FS Emeric" w:hAnsi="FS Emeric"/>
                              <w:color w:val="004571"/>
                              <w:sz w:val="16"/>
                              <w:szCs w:val="16"/>
                            </w:rPr>
                            <w:t xml:space="preserve"> </w:t>
                          </w:r>
                          <w:r w:rsidRPr="0027573A">
                            <w:rPr>
                              <w:rFonts w:ascii="FS Emeric" w:hAnsi="FS Emeric"/>
                              <w:color w:val="004571"/>
                              <w:sz w:val="16"/>
                              <w:szCs w:val="16"/>
                            </w:rPr>
                            <w:t>57</w:t>
                          </w:r>
                          <w:r>
                            <w:rPr>
                              <w:rFonts w:ascii="FS Emeric" w:hAnsi="FS Emeric"/>
                              <w:color w:val="004571"/>
                              <w:sz w:val="16"/>
                              <w:szCs w:val="16"/>
                            </w:rPr>
                            <w:t xml:space="preserve"> </w:t>
                          </w:r>
                          <w:r w:rsidRPr="0027573A">
                            <w:rPr>
                              <w:rFonts w:ascii="FS Emeric" w:hAnsi="FS Emeric"/>
                              <w:color w:val="004571"/>
                              <w:sz w:val="16"/>
                              <w:szCs w:val="16"/>
                            </w:rPr>
                            <w:t>33</w:t>
                          </w:r>
                        </w:p>
                        <w:p w14:paraId="30DF7F89" w14:textId="5D6836B0" w:rsidR="000D6866" w:rsidRPr="00582096" w:rsidRDefault="00DB1F27" w:rsidP="009B10C7">
                          <w:pPr>
                            <w:spacing w:line="192" w:lineRule="exact"/>
                            <w:rPr>
                              <w:rFonts w:ascii="FS Emeric" w:hAnsi="FS Emeric"/>
                              <w:color w:val="004571"/>
                              <w:sz w:val="16"/>
                              <w:szCs w:val="16"/>
                            </w:rPr>
                          </w:pPr>
                          <w:hyperlink r:id="rId1" w:history="1">
                            <w:r w:rsidR="0027573A" w:rsidRPr="00813B3D">
                              <w:rPr>
                                <w:rStyle w:val="Hipervnculo"/>
                                <w:rFonts w:ascii="FS Emeric" w:hAnsi="FS Emeric"/>
                                <w:sz w:val="16"/>
                                <w:szCs w:val="16"/>
                              </w:rPr>
                              <w:t>prensa@naturgy.com</w:t>
                            </w:r>
                          </w:hyperlink>
                        </w:p>
                        <w:p w14:paraId="13D7E4AD" w14:textId="7923F136" w:rsidR="000D6866" w:rsidRDefault="00DB1F27" w:rsidP="009B10C7">
                          <w:pPr>
                            <w:spacing w:line="192" w:lineRule="exact"/>
                            <w:rPr>
                              <w:rFonts w:ascii="FS Emeric" w:hAnsi="FS Emeric"/>
                              <w:color w:val="004571"/>
                              <w:sz w:val="16"/>
                              <w:szCs w:val="16"/>
                            </w:rPr>
                          </w:pPr>
                          <w:hyperlink r:id="rId2" w:history="1">
                            <w:r w:rsidR="0027573A" w:rsidRPr="00813B3D">
                              <w:rPr>
                                <w:rStyle w:val="Hipervnculo"/>
                                <w:rFonts w:ascii="FS Emeric" w:hAnsi="FS Emeric"/>
                                <w:sz w:val="16"/>
                                <w:szCs w:val="16"/>
                              </w:rPr>
                              <w:t>www.naturgy.com</w:t>
                            </w:r>
                          </w:hyperlink>
                        </w:p>
                        <w:p w14:paraId="5BEF9AB2" w14:textId="054820EE" w:rsidR="0027573A" w:rsidRPr="00582096" w:rsidRDefault="0027573A" w:rsidP="009B10C7">
                          <w:pPr>
                            <w:spacing w:line="192" w:lineRule="exact"/>
                            <w:rPr>
                              <w:rFonts w:ascii="FS Emeric" w:hAnsi="FS Emeric"/>
                              <w:color w:val="004571"/>
                              <w:sz w:val="16"/>
                              <w:szCs w:val="16"/>
                            </w:rPr>
                          </w:pPr>
                          <w:r>
                            <w:rPr>
                              <w:rFonts w:ascii="FS Emeric" w:hAnsi="FS Emeric"/>
                              <w:color w:val="004571"/>
                              <w:sz w:val="16"/>
                              <w:szCs w:val="16"/>
                            </w:rPr>
                            <w:t>@Naturgy</w:t>
                          </w:r>
                        </w:p>
                        <w:p w14:paraId="3CB3C5E8" w14:textId="77777777" w:rsidR="000D6866" w:rsidRPr="00582096" w:rsidRDefault="000D6866" w:rsidP="000D6866">
                          <w:pPr>
                            <w:spacing w:line="200" w:lineRule="exact"/>
                            <w:rPr>
                              <w:rFonts w:ascii="FS Emeric" w:hAnsi="FS Emeric"/>
                              <w:color w:val="00457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51E98" id="_x0000_t202" coordsize="21600,21600" o:spt="202" path="m,l,21600r21600,l21600,xe">
              <v:stroke joinstyle="miter"/>
              <v:path gradientshapeok="t" o:connecttype="rect"/>
            </v:shapetype>
            <v:shape id="Cuadro de texto 3" o:spid="_x0000_s1026" type="#_x0000_t202" style="position:absolute;margin-left:340pt;margin-top:-38.15pt;width:165.5pt;height:81pt;z-index:-251661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" filled="f" stroked="f">
              <v:textbox>
                <w:txbxContent>
                  <w:p w14:paraId="4EEF88EB" w14:textId="175F44D7" w:rsidR="000D6866" w:rsidRPr="00582096" w:rsidRDefault="0027573A" w:rsidP="009B10C7">
                    <w:pPr>
                      <w:spacing w:line="192" w:lineRule="exact"/>
                      <w:rPr>
                        <w:rFonts w:ascii="FS Emeric" w:hAnsi="FS Emeric"/>
                        <w:color w:val="004571"/>
                        <w:sz w:val="16"/>
                        <w:szCs w:val="16"/>
                      </w:rPr>
                    </w:pPr>
                    <w:r>
                      <w:rPr>
                        <w:rFonts w:ascii="FS Emeric" w:hAnsi="FS Emeric"/>
                        <w:color w:val="004571"/>
                        <w:sz w:val="16"/>
                        <w:szCs w:val="16"/>
                      </w:rPr>
                      <w:t xml:space="preserve">Comunicación </w:t>
                    </w:r>
                    <w:r w:rsidR="00382503">
                      <w:rPr>
                        <w:rFonts w:ascii="FS Emeric" w:hAnsi="FS Emeric"/>
                        <w:color w:val="004571"/>
                        <w:sz w:val="16"/>
                        <w:szCs w:val="16"/>
                      </w:rPr>
                      <w:t>Naturgy</w:t>
                    </w:r>
                  </w:p>
                  <w:p w14:paraId="67F53980" w14:textId="45C057EF" w:rsidR="000D6866" w:rsidRPr="00582096" w:rsidRDefault="000D6866" w:rsidP="009B10C7">
                    <w:pPr>
                      <w:spacing w:line="192" w:lineRule="exact"/>
                      <w:rPr>
                        <w:rFonts w:ascii="FS Emeric" w:hAnsi="FS Emeric"/>
                        <w:color w:val="004571"/>
                        <w:sz w:val="16"/>
                        <w:szCs w:val="16"/>
                      </w:rPr>
                    </w:pPr>
                    <w:r w:rsidRPr="00582096">
                      <w:rPr>
                        <w:rFonts w:ascii="FS Emeric" w:hAnsi="FS Emeric"/>
                        <w:color w:val="004571"/>
                        <w:sz w:val="16"/>
                        <w:szCs w:val="16"/>
                      </w:rPr>
                      <w:t xml:space="preserve">Tel: +34 </w:t>
                    </w:r>
                    <w:r w:rsidR="0027573A">
                      <w:rPr>
                        <w:rFonts w:ascii="FS Emeric" w:hAnsi="FS Emeric"/>
                        <w:color w:val="004571"/>
                        <w:sz w:val="16"/>
                        <w:szCs w:val="16"/>
                      </w:rPr>
                      <w:t>93 402 93 76 / 93 402 56 87</w:t>
                    </w:r>
                  </w:p>
                  <w:p w14:paraId="6E5F6128" w14:textId="08AB8EC1" w:rsidR="000D6866" w:rsidRPr="00582096" w:rsidRDefault="0027573A" w:rsidP="009B10C7">
                    <w:pPr>
                      <w:spacing w:line="192" w:lineRule="exact"/>
                      <w:rPr>
                        <w:rFonts w:ascii="FS Emeric" w:hAnsi="FS Emeric"/>
                        <w:color w:val="004571"/>
                        <w:sz w:val="16"/>
                        <w:szCs w:val="16"/>
                      </w:rPr>
                    </w:pPr>
                    <w:r>
                      <w:rPr>
                        <w:rFonts w:ascii="FS Emeric" w:hAnsi="FS Emeric"/>
                        <w:color w:val="004571"/>
                        <w:sz w:val="16"/>
                        <w:szCs w:val="16"/>
                      </w:rPr>
                      <w:t>Tel</w:t>
                    </w:r>
                    <w:r w:rsidR="000D6866" w:rsidRPr="00582096">
                      <w:rPr>
                        <w:rFonts w:ascii="FS Emeric" w:hAnsi="FS Emeric"/>
                        <w:color w:val="004571"/>
                        <w:sz w:val="16"/>
                        <w:szCs w:val="16"/>
                      </w:rPr>
                      <w:t xml:space="preserve">: +34 </w:t>
                    </w:r>
                    <w:r w:rsidRPr="0027573A">
                      <w:rPr>
                        <w:rFonts w:ascii="FS Emeric" w:hAnsi="FS Emeric"/>
                        <w:color w:val="004571"/>
                        <w:sz w:val="16"/>
                        <w:szCs w:val="16"/>
                      </w:rPr>
                      <w:t>91</w:t>
                    </w:r>
                    <w:r>
                      <w:rPr>
                        <w:rFonts w:ascii="FS Emeric" w:hAnsi="FS Emeric"/>
                        <w:color w:val="004571"/>
                        <w:sz w:val="16"/>
                        <w:szCs w:val="16"/>
                      </w:rPr>
                      <w:t xml:space="preserve"> </w:t>
                    </w:r>
                    <w:r w:rsidRPr="0027573A">
                      <w:rPr>
                        <w:rFonts w:ascii="FS Emeric" w:hAnsi="FS Emeric"/>
                        <w:color w:val="004571"/>
                        <w:sz w:val="16"/>
                        <w:szCs w:val="16"/>
                      </w:rPr>
                      <w:t>201</w:t>
                    </w:r>
                    <w:r>
                      <w:rPr>
                        <w:rFonts w:ascii="FS Emeric" w:hAnsi="FS Emeric"/>
                        <w:color w:val="004571"/>
                        <w:sz w:val="16"/>
                        <w:szCs w:val="16"/>
                      </w:rPr>
                      <w:t xml:space="preserve"> </w:t>
                    </w:r>
                    <w:r w:rsidRPr="0027573A">
                      <w:rPr>
                        <w:rFonts w:ascii="FS Emeric" w:hAnsi="FS Emeric"/>
                        <w:color w:val="004571"/>
                        <w:sz w:val="16"/>
                        <w:szCs w:val="16"/>
                      </w:rPr>
                      <w:t>52</w:t>
                    </w:r>
                    <w:r>
                      <w:rPr>
                        <w:rFonts w:ascii="FS Emeric" w:hAnsi="FS Emeric"/>
                        <w:color w:val="004571"/>
                        <w:sz w:val="16"/>
                        <w:szCs w:val="16"/>
                      </w:rPr>
                      <w:t xml:space="preserve"> </w:t>
                    </w:r>
                    <w:r w:rsidRPr="0027573A">
                      <w:rPr>
                        <w:rFonts w:ascii="FS Emeric" w:hAnsi="FS Emeric"/>
                        <w:color w:val="004571"/>
                        <w:sz w:val="16"/>
                        <w:szCs w:val="16"/>
                      </w:rPr>
                      <w:t>36</w:t>
                    </w:r>
                    <w:r>
                      <w:rPr>
                        <w:rFonts w:ascii="FS Emeric" w:hAnsi="FS Emeric"/>
                        <w:color w:val="004571"/>
                        <w:sz w:val="16"/>
                        <w:szCs w:val="16"/>
                      </w:rPr>
                      <w:t xml:space="preserve"> / </w:t>
                    </w:r>
                    <w:r w:rsidRPr="0027573A">
                      <w:rPr>
                        <w:rFonts w:ascii="FS Emeric" w:hAnsi="FS Emeric"/>
                        <w:color w:val="004571"/>
                        <w:sz w:val="16"/>
                        <w:szCs w:val="16"/>
                      </w:rPr>
                      <w:t>91</w:t>
                    </w:r>
                    <w:r>
                      <w:rPr>
                        <w:rFonts w:ascii="FS Emeric" w:hAnsi="FS Emeric"/>
                        <w:color w:val="004571"/>
                        <w:sz w:val="16"/>
                        <w:szCs w:val="16"/>
                      </w:rPr>
                      <w:t xml:space="preserve"> </w:t>
                    </w:r>
                    <w:r w:rsidRPr="0027573A">
                      <w:rPr>
                        <w:rFonts w:ascii="FS Emeric" w:hAnsi="FS Emeric"/>
                        <w:color w:val="004571"/>
                        <w:sz w:val="16"/>
                        <w:szCs w:val="16"/>
                      </w:rPr>
                      <w:t>203</w:t>
                    </w:r>
                    <w:r>
                      <w:rPr>
                        <w:rFonts w:ascii="FS Emeric" w:hAnsi="FS Emeric"/>
                        <w:color w:val="004571"/>
                        <w:sz w:val="16"/>
                        <w:szCs w:val="16"/>
                      </w:rPr>
                      <w:t xml:space="preserve"> </w:t>
                    </w:r>
                    <w:r w:rsidRPr="0027573A">
                      <w:rPr>
                        <w:rFonts w:ascii="FS Emeric" w:hAnsi="FS Emeric"/>
                        <w:color w:val="004571"/>
                        <w:sz w:val="16"/>
                        <w:szCs w:val="16"/>
                      </w:rPr>
                      <w:t>57</w:t>
                    </w:r>
                    <w:r>
                      <w:rPr>
                        <w:rFonts w:ascii="FS Emeric" w:hAnsi="FS Emeric"/>
                        <w:color w:val="004571"/>
                        <w:sz w:val="16"/>
                        <w:szCs w:val="16"/>
                      </w:rPr>
                      <w:t xml:space="preserve"> </w:t>
                    </w:r>
                    <w:r w:rsidRPr="0027573A">
                      <w:rPr>
                        <w:rFonts w:ascii="FS Emeric" w:hAnsi="FS Emeric"/>
                        <w:color w:val="004571"/>
                        <w:sz w:val="16"/>
                        <w:szCs w:val="16"/>
                      </w:rPr>
                      <w:t>33</w:t>
                    </w:r>
                  </w:p>
                  <w:p w14:paraId="30DF7F89" w14:textId="5D6836B0" w:rsidR="000D6866" w:rsidRPr="00582096" w:rsidRDefault="00D8372E" w:rsidP="009B10C7">
                    <w:pPr>
                      <w:spacing w:line="192" w:lineRule="exact"/>
                      <w:rPr>
                        <w:rFonts w:ascii="FS Emeric" w:hAnsi="FS Emeric"/>
                        <w:color w:val="004571"/>
                        <w:sz w:val="16"/>
                        <w:szCs w:val="16"/>
                      </w:rPr>
                    </w:pPr>
                    <w:hyperlink r:id="rId3" w:history="1">
                      <w:r w:rsidR="0027573A" w:rsidRPr="00813B3D">
                        <w:rPr>
                          <w:rStyle w:val="Hipervnculo"/>
                          <w:rFonts w:ascii="FS Emeric" w:hAnsi="FS Emeric"/>
                          <w:sz w:val="16"/>
                          <w:szCs w:val="16"/>
                        </w:rPr>
                        <w:t>prensa@naturgy.com</w:t>
                      </w:r>
                    </w:hyperlink>
                  </w:p>
                  <w:p w14:paraId="13D7E4AD" w14:textId="7923F136" w:rsidR="000D6866" w:rsidRDefault="00D8372E" w:rsidP="009B10C7">
                    <w:pPr>
                      <w:spacing w:line="192" w:lineRule="exact"/>
                      <w:rPr>
                        <w:rFonts w:ascii="FS Emeric" w:hAnsi="FS Emeric"/>
                        <w:color w:val="004571"/>
                        <w:sz w:val="16"/>
                        <w:szCs w:val="16"/>
                      </w:rPr>
                    </w:pPr>
                    <w:hyperlink r:id="rId4" w:history="1">
                      <w:r w:rsidR="0027573A" w:rsidRPr="00813B3D">
                        <w:rPr>
                          <w:rStyle w:val="Hipervnculo"/>
                          <w:rFonts w:ascii="FS Emeric" w:hAnsi="FS Emeric"/>
                          <w:sz w:val="16"/>
                          <w:szCs w:val="16"/>
                        </w:rPr>
                        <w:t>www.naturgy.com</w:t>
                      </w:r>
                    </w:hyperlink>
                  </w:p>
                  <w:p w14:paraId="5BEF9AB2" w14:textId="054820EE" w:rsidR="0027573A" w:rsidRPr="00582096" w:rsidRDefault="0027573A" w:rsidP="009B10C7">
                    <w:pPr>
                      <w:spacing w:line="192" w:lineRule="exact"/>
                      <w:rPr>
                        <w:rFonts w:ascii="FS Emeric" w:hAnsi="FS Emeric"/>
                        <w:color w:val="004571"/>
                        <w:sz w:val="16"/>
                        <w:szCs w:val="16"/>
                      </w:rPr>
                    </w:pPr>
                    <w:r>
                      <w:rPr>
                        <w:rFonts w:ascii="FS Emeric" w:hAnsi="FS Emeric"/>
                        <w:color w:val="004571"/>
                        <w:sz w:val="16"/>
                        <w:szCs w:val="16"/>
                      </w:rPr>
                      <w:t>@Naturgy</w:t>
                    </w:r>
                  </w:p>
                  <w:p w14:paraId="3CB3C5E8" w14:textId="77777777" w:rsidR="000D6866" w:rsidRPr="00582096" w:rsidRDefault="000D6866" w:rsidP="000D6866">
                    <w:pPr>
                      <w:spacing w:line="200" w:lineRule="exact"/>
                      <w:rPr>
                        <w:rFonts w:ascii="FS Emeric" w:hAnsi="FS Emeric"/>
                        <w:color w:val="004571"/>
                        <w:sz w:val="16"/>
                        <w:szCs w:val="16"/>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2D5757" w14:textId="77777777" w:rsidR="00DB1F27" w:rsidRDefault="00DB1F27" w:rsidP="00083F1E">
      <w:r>
        <w:separator/>
      </w:r>
    </w:p>
  </w:footnote>
  <w:footnote w:type="continuationSeparator" w:id="0">
    <w:p w14:paraId="7F35F198" w14:textId="77777777" w:rsidR="00DB1F27" w:rsidRDefault="00DB1F27" w:rsidP="00083F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72211" w14:textId="0164D79C" w:rsidR="00874C28" w:rsidRDefault="00CA56A4">
    <w:pPr>
      <w:pStyle w:val="Encabezado"/>
    </w:pPr>
    <w:r>
      <w:rPr>
        <w:noProof/>
        <w:lang w:eastAsia="es-ES"/>
      </w:rPr>
      <w:drawing>
        <wp:anchor distT="0" distB="0" distL="114300" distR="114300" simplePos="0" relativeHeight="251674623" behindDoc="1" locked="0" layoutInCell="1" allowOverlap="1" wp14:anchorId="4A24914A" wp14:editId="6CBBF2F7">
          <wp:simplePos x="0" y="0"/>
          <wp:positionH relativeFrom="column">
            <wp:posOffset>5355149</wp:posOffset>
          </wp:positionH>
          <wp:positionV relativeFrom="paragraph">
            <wp:posOffset>36908</wp:posOffset>
          </wp:positionV>
          <wp:extent cx="470535" cy="447675"/>
          <wp:effectExtent l="0" t="0" r="12065" b="9525"/>
          <wp:wrapNone/>
          <wp:docPr id="2" name="Imagen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053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701DC" w:rsidRPr="00083F1E">
      <w:rPr>
        <w:noProof/>
        <w:lang w:eastAsia="es-ES"/>
      </w:rPr>
      <w:drawing>
        <wp:anchor distT="0" distB="0" distL="114300" distR="114300" simplePos="0" relativeHeight="251673600" behindDoc="0" locked="0" layoutInCell="1" allowOverlap="1" wp14:anchorId="73540FAC" wp14:editId="4AA0903F">
          <wp:simplePos x="0" y="0"/>
          <wp:positionH relativeFrom="column">
            <wp:posOffset>-1096108</wp:posOffset>
          </wp:positionH>
          <wp:positionV relativeFrom="paragraph">
            <wp:posOffset>1140607</wp:posOffset>
          </wp:positionV>
          <wp:extent cx="819150" cy="4114165"/>
          <wp:effectExtent l="0" t="0" r="0" b="635"/>
          <wp:wrapNone/>
          <wp:docPr id="10" name="Imagen 1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jpg"/>
                  <pic:cNvPicPr>
                    <a:picLocks noChangeAspect="1" noChangeArrowheads="1"/>
                  </pic:cNvPicPr>
                </pic:nvPicPr>
                <pic:blipFill>
                  <a:blip r:embed="rId2">
                    <a:alphaModFix/>
                    <a:extLst>
                      <a:ext uri="{28A0092B-C50C-407E-A947-70E740481C1C}">
                        <a14:useLocalDpi xmlns:a14="http://schemas.microsoft.com/office/drawing/2010/main" val="0"/>
                      </a:ext>
                    </a:extLst>
                  </a:blip>
                  <a:srcRect/>
                  <a:stretch>
                    <a:fillRect/>
                  </a:stretch>
                </pic:blipFill>
                <pic:spPr bwMode="auto">
                  <a:xfrm>
                    <a:off x="0" y="0"/>
                    <a:ext cx="819150" cy="4114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7FE55" w14:textId="7A40CA14" w:rsidR="00083F1E" w:rsidRDefault="00DE7505" w:rsidP="00A703B9">
    <w:pPr>
      <w:pStyle w:val="Encabezado"/>
      <w:ind w:left="-284"/>
    </w:pPr>
    <w:r w:rsidRPr="00083F1E">
      <w:rPr>
        <w:noProof/>
        <w:lang w:eastAsia="es-ES"/>
      </w:rPr>
      <w:drawing>
        <wp:anchor distT="0" distB="0" distL="114300" distR="114300" simplePos="0" relativeHeight="251662336" behindDoc="1" locked="0" layoutInCell="1" allowOverlap="1" wp14:anchorId="374E5E30" wp14:editId="076DC189">
          <wp:simplePos x="0" y="0"/>
          <wp:positionH relativeFrom="margin">
            <wp:align>right</wp:align>
          </wp:positionH>
          <wp:positionV relativeFrom="page">
            <wp:posOffset>556260</wp:posOffset>
          </wp:positionV>
          <wp:extent cx="1977390" cy="478155"/>
          <wp:effectExtent l="0" t="0" r="3810" b="0"/>
          <wp:wrapNone/>
          <wp:docPr id="7" name="Imagen 7" descr="Nota%20de%20pren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a%20de%20prens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7390" cy="478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inline distT="0" distB="0" distL="0" distR="0" wp14:anchorId="4698CCDC" wp14:editId="0CED7080">
          <wp:extent cx="2070100" cy="77241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ianza_Formacion_Profesional_color.png"/>
                  <pic:cNvPicPr/>
                </pic:nvPicPr>
                <pic:blipFill>
                  <a:blip r:embed="rId2">
                    <a:extLst>
                      <a:ext uri="{28A0092B-C50C-407E-A947-70E740481C1C}">
                        <a14:useLocalDpi xmlns:a14="http://schemas.microsoft.com/office/drawing/2010/main" val="0"/>
                      </a:ext>
                    </a:extLst>
                  </a:blip>
                  <a:stretch>
                    <a:fillRect/>
                  </a:stretch>
                </pic:blipFill>
                <pic:spPr>
                  <a:xfrm>
                    <a:off x="0" y="0"/>
                    <a:ext cx="2107614" cy="786411"/>
                  </a:xfrm>
                  <a:prstGeom prst="rect">
                    <a:avLst/>
                  </a:prstGeom>
                </pic:spPr>
              </pic:pic>
            </a:graphicData>
          </a:graphic>
        </wp:inline>
      </w:drawing>
    </w:r>
    <w:r w:rsidR="00B701DC" w:rsidRPr="00083F1E">
      <w:rPr>
        <w:noProof/>
        <w:lang w:eastAsia="es-ES"/>
      </w:rPr>
      <w:drawing>
        <wp:anchor distT="0" distB="0" distL="114300" distR="114300" simplePos="0" relativeHeight="251664384" behindDoc="0" locked="0" layoutInCell="1" allowOverlap="1" wp14:anchorId="2A851CCE" wp14:editId="60CCB5A1">
          <wp:simplePos x="0" y="0"/>
          <wp:positionH relativeFrom="column">
            <wp:posOffset>-1089249</wp:posOffset>
          </wp:positionH>
          <wp:positionV relativeFrom="paragraph">
            <wp:posOffset>1140124</wp:posOffset>
          </wp:positionV>
          <wp:extent cx="819150" cy="4114165"/>
          <wp:effectExtent l="0" t="0" r="0" b="635"/>
          <wp:wrapNone/>
          <wp:docPr id="6" name="Imagen 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19150" cy="4114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62B10"/>
    <w:multiLevelType w:val="hybridMultilevel"/>
    <w:tmpl w:val="8028E1A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 w15:restartNumberingAfterBreak="0">
    <w:nsid w:val="0EE179E2"/>
    <w:multiLevelType w:val="hybridMultilevel"/>
    <w:tmpl w:val="5BC64A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1E364D1"/>
    <w:multiLevelType w:val="hybridMultilevel"/>
    <w:tmpl w:val="C0368DDC"/>
    <w:lvl w:ilvl="0" w:tplc="C8B8D1FA">
      <w:start w:val="1"/>
      <w:numFmt w:val="bullet"/>
      <w:lvlText w:val="•"/>
      <w:lvlJc w:val="left"/>
      <w:pPr>
        <w:tabs>
          <w:tab w:val="num" w:pos="720"/>
        </w:tabs>
        <w:ind w:left="720" w:hanging="360"/>
      </w:pPr>
      <w:rPr>
        <w:rFonts w:ascii="Arial" w:hAnsi="Arial" w:cs="Times New Roman" w:hint="default"/>
      </w:rPr>
    </w:lvl>
    <w:lvl w:ilvl="1" w:tplc="15548876">
      <w:start w:val="1"/>
      <w:numFmt w:val="bullet"/>
      <w:lvlText w:val="•"/>
      <w:lvlJc w:val="left"/>
      <w:pPr>
        <w:tabs>
          <w:tab w:val="num" w:pos="1440"/>
        </w:tabs>
        <w:ind w:left="1440" w:hanging="360"/>
      </w:pPr>
      <w:rPr>
        <w:rFonts w:ascii="Arial" w:hAnsi="Arial" w:cs="Times New Roman" w:hint="default"/>
      </w:rPr>
    </w:lvl>
    <w:lvl w:ilvl="2" w:tplc="81AADC10">
      <w:start w:val="1"/>
      <w:numFmt w:val="bullet"/>
      <w:lvlText w:val="•"/>
      <w:lvlJc w:val="left"/>
      <w:pPr>
        <w:tabs>
          <w:tab w:val="num" w:pos="2160"/>
        </w:tabs>
        <w:ind w:left="2160" w:hanging="360"/>
      </w:pPr>
      <w:rPr>
        <w:rFonts w:ascii="Arial" w:hAnsi="Arial" w:cs="Times New Roman" w:hint="default"/>
      </w:rPr>
    </w:lvl>
    <w:lvl w:ilvl="3" w:tplc="E73EC7E6">
      <w:start w:val="1"/>
      <w:numFmt w:val="bullet"/>
      <w:lvlText w:val="•"/>
      <w:lvlJc w:val="left"/>
      <w:pPr>
        <w:tabs>
          <w:tab w:val="num" w:pos="2880"/>
        </w:tabs>
        <w:ind w:left="2880" w:hanging="360"/>
      </w:pPr>
      <w:rPr>
        <w:rFonts w:ascii="Arial" w:hAnsi="Arial" w:cs="Times New Roman" w:hint="default"/>
      </w:rPr>
    </w:lvl>
    <w:lvl w:ilvl="4" w:tplc="40F68D74">
      <w:start w:val="1"/>
      <w:numFmt w:val="bullet"/>
      <w:lvlText w:val="•"/>
      <w:lvlJc w:val="left"/>
      <w:pPr>
        <w:tabs>
          <w:tab w:val="num" w:pos="3600"/>
        </w:tabs>
        <w:ind w:left="3600" w:hanging="360"/>
      </w:pPr>
      <w:rPr>
        <w:rFonts w:ascii="Arial" w:hAnsi="Arial" w:cs="Times New Roman" w:hint="default"/>
      </w:rPr>
    </w:lvl>
    <w:lvl w:ilvl="5" w:tplc="2EF852F6">
      <w:start w:val="1"/>
      <w:numFmt w:val="bullet"/>
      <w:lvlText w:val="•"/>
      <w:lvlJc w:val="left"/>
      <w:pPr>
        <w:tabs>
          <w:tab w:val="num" w:pos="4320"/>
        </w:tabs>
        <w:ind w:left="4320" w:hanging="360"/>
      </w:pPr>
      <w:rPr>
        <w:rFonts w:ascii="Arial" w:hAnsi="Arial" w:cs="Times New Roman" w:hint="default"/>
      </w:rPr>
    </w:lvl>
    <w:lvl w:ilvl="6" w:tplc="3BD4BC78">
      <w:start w:val="1"/>
      <w:numFmt w:val="bullet"/>
      <w:lvlText w:val="•"/>
      <w:lvlJc w:val="left"/>
      <w:pPr>
        <w:tabs>
          <w:tab w:val="num" w:pos="5040"/>
        </w:tabs>
        <w:ind w:left="5040" w:hanging="360"/>
      </w:pPr>
      <w:rPr>
        <w:rFonts w:ascii="Arial" w:hAnsi="Arial" w:cs="Times New Roman" w:hint="default"/>
      </w:rPr>
    </w:lvl>
    <w:lvl w:ilvl="7" w:tplc="FF40C542">
      <w:start w:val="1"/>
      <w:numFmt w:val="bullet"/>
      <w:lvlText w:val="•"/>
      <w:lvlJc w:val="left"/>
      <w:pPr>
        <w:tabs>
          <w:tab w:val="num" w:pos="5760"/>
        </w:tabs>
        <w:ind w:left="5760" w:hanging="360"/>
      </w:pPr>
      <w:rPr>
        <w:rFonts w:ascii="Arial" w:hAnsi="Arial" w:cs="Times New Roman" w:hint="default"/>
      </w:rPr>
    </w:lvl>
    <w:lvl w:ilvl="8" w:tplc="E656F6F2">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13876645"/>
    <w:multiLevelType w:val="hybridMultilevel"/>
    <w:tmpl w:val="53DEDC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50800F3"/>
    <w:multiLevelType w:val="hybridMultilevel"/>
    <w:tmpl w:val="2D7EA256"/>
    <w:lvl w:ilvl="0" w:tplc="0C0A0001">
      <w:start w:val="1"/>
      <w:numFmt w:val="bullet"/>
      <w:lvlText w:val=""/>
      <w:lvlJc w:val="left"/>
      <w:pPr>
        <w:ind w:left="436" w:hanging="360"/>
      </w:pPr>
      <w:rPr>
        <w:rFonts w:ascii="Symbol" w:hAnsi="Symbol" w:hint="default"/>
      </w:rPr>
    </w:lvl>
    <w:lvl w:ilvl="1" w:tplc="0C0A0003" w:tentative="1">
      <w:start w:val="1"/>
      <w:numFmt w:val="bullet"/>
      <w:lvlText w:val="o"/>
      <w:lvlJc w:val="left"/>
      <w:pPr>
        <w:ind w:left="1156" w:hanging="360"/>
      </w:pPr>
      <w:rPr>
        <w:rFonts w:ascii="Courier New" w:hAnsi="Courier New" w:cs="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cs="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cs="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5" w15:restartNumberingAfterBreak="0">
    <w:nsid w:val="25130081"/>
    <w:multiLevelType w:val="hybridMultilevel"/>
    <w:tmpl w:val="FF84F3E6"/>
    <w:lvl w:ilvl="0" w:tplc="29B0D1C6">
      <w:start w:val="1"/>
      <w:numFmt w:val="bullet"/>
      <w:lvlText w:val=""/>
      <w:lvlJc w:val="left"/>
      <w:pPr>
        <w:ind w:left="680" w:hanging="178"/>
      </w:pPr>
      <w:rPr>
        <w:rFonts w:ascii="Symbol" w:hAnsi="Symbol" w:hint="default"/>
        <w:b/>
        <w:i w:val="0"/>
        <w:color w:val="004571"/>
        <w:sz w:val="18"/>
        <w:u w:color="FFFFFF" w:themeColor="background1"/>
      </w:rPr>
    </w:lvl>
    <w:lvl w:ilvl="1" w:tplc="040A0003" w:tentative="1">
      <w:start w:val="1"/>
      <w:numFmt w:val="bullet"/>
      <w:lvlText w:val="o"/>
      <w:lvlJc w:val="left"/>
      <w:pPr>
        <w:ind w:left="1582" w:hanging="360"/>
      </w:pPr>
      <w:rPr>
        <w:rFonts w:ascii="Courier New" w:hAnsi="Courier New" w:cs="Courier New" w:hint="default"/>
      </w:rPr>
    </w:lvl>
    <w:lvl w:ilvl="2" w:tplc="040A0005" w:tentative="1">
      <w:start w:val="1"/>
      <w:numFmt w:val="bullet"/>
      <w:lvlText w:val=""/>
      <w:lvlJc w:val="left"/>
      <w:pPr>
        <w:ind w:left="2302" w:hanging="360"/>
      </w:pPr>
      <w:rPr>
        <w:rFonts w:ascii="Wingdings" w:hAnsi="Wingdings" w:hint="default"/>
      </w:rPr>
    </w:lvl>
    <w:lvl w:ilvl="3" w:tplc="040A0001" w:tentative="1">
      <w:start w:val="1"/>
      <w:numFmt w:val="bullet"/>
      <w:lvlText w:val=""/>
      <w:lvlJc w:val="left"/>
      <w:pPr>
        <w:ind w:left="3022" w:hanging="360"/>
      </w:pPr>
      <w:rPr>
        <w:rFonts w:ascii="Symbol" w:hAnsi="Symbol" w:hint="default"/>
      </w:rPr>
    </w:lvl>
    <w:lvl w:ilvl="4" w:tplc="040A0003" w:tentative="1">
      <w:start w:val="1"/>
      <w:numFmt w:val="bullet"/>
      <w:lvlText w:val="o"/>
      <w:lvlJc w:val="left"/>
      <w:pPr>
        <w:ind w:left="3742" w:hanging="360"/>
      </w:pPr>
      <w:rPr>
        <w:rFonts w:ascii="Courier New" w:hAnsi="Courier New" w:cs="Courier New" w:hint="default"/>
      </w:rPr>
    </w:lvl>
    <w:lvl w:ilvl="5" w:tplc="040A0005" w:tentative="1">
      <w:start w:val="1"/>
      <w:numFmt w:val="bullet"/>
      <w:lvlText w:val=""/>
      <w:lvlJc w:val="left"/>
      <w:pPr>
        <w:ind w:left="4462" w:hanging="360"/>
      </w:pPr>
      <w:rPr>
        <w:rFonts w:ascii="Wingdings" w:hAnsi="Wingdings" w:hint="default"/>
      </w:rPr>
    </w:lvl>
    <w:lvl w:ilvl="6" w:tplc="040A0001" w:tentative="1">
      <w:start w:val="1"/>
      <w:numFmt w:val="bullet"/>
      <w:lvlText w:val=""/>
      <w:lvlJc w:val="left"/>
      <w:pPr>
        <w:ind w:left="5182" w:hanging="360"/>
      </w:pPr>
      <w:rPr>
        <w:rFonts w:ascii="Symbol" w:hAnsi="Symbol" w:hint="default"/>
      </w:rPr>
    </w:lvl>
    <w:lvl w:ilvl="7" w:tplc="040A0003" w:tentative="1">
      <w:start w:val="1"/>
      <w:numFmt w:val="bullet"/>
      <w:lvlText w:val="o"/>
      <w:lvlJc w:val="left"/>
      <w:pPr>
        <w:ind w:left="5902" w:hanging="360"/>
      </w:pPr>
      <w:rPr>
        <w:rFonts w:ascii="Courier New" w:hAnsi="Courier New" w:cs="Courier New" w:hint="default"/>
      </w:rPr>
    </w:lvl>
    <w:lvl w:ilvl="8" w:tplc="040A0005" w:tentative="1">
      <w:start w:val="1"/>
      <w:numFmt w:val="bullet"/>
      <w:lvlText w:val=""/>
      <w:lvlJc w:val="left"/>
      <w:pPr>
        <w:ind w:left="6622" w:hanging="360"/>
      </w:pPr>
      <w:rPr>
        <w:rFonts w:ascii="Wingdings" w:hAnsi="Wingdings" w:hint="default"/>
      </w:rPr>
    </w:lvl>
  </w:abstractNum>
  <w:abstractNum w:abstractNumId="6" w15:restartNumberingAfterBreak="0">
    <w:nsid w:val="2C271F51"/>
    <w:multiLevelType w:val="hybridMultilevel"/>
    <w:tmpl w:val="1EFC3058"/>
    <w:lvl w:ilvl="0" w:tplc="0C0A000B">
      <w:start w:val="1"/>
      <w:numFmt w:val="bullet"/>
      <w:lvlText w:val=""/>
      <w:lvlJc w:val="left"/>
      <w:pPr>
        <w:ind w:left="927" w:hanging="360"/>
      </w:pPr>
      <w:rPr>
        <w:rFonts w:ascii="Wingdings" w:hAnsi="Wingdings"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7" w15:restartNumberingAfterBreak="0">
    <w:nsid w:val="346E196B"/>
    <w:multiLevelType w:val="hybridMultilevel"/>
    <w:tmpl w:val="9F9EE4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AA4704F"/>
    <w:multiLevelType w:val="hybridMultilevel"/>
    <w:tmpl w:val="00062068"/>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1EE06AE"/>
    <w:multiLevelType w:val="hybridMultilevel"/>
    <w:tmpl w:val="C0F61AFE"/>
    <w:lvl w:ilvl="0" w:tplc="8382B10A">
      <w:start w:val="1"/>
      <w:numFmt w:val="bullet"/>
      <w:lvlText w:val=""/>
      <w:lvlJc w:val="left"/>
      <w:pPr>
        <w:ind w:left="227" w:hanging="114"/>
      </w:pPr>
      <w:rPr>
        <w:rFonts w:ascii="Symbol" w:hAnsi="Symbol" w:hint="default"/>
        <w:b/>
        <w:i w:val="0"/>
        <w:color w:val="004571"/>
        <w:sz w:val="18"/>
        <w:u w:color="FFFFFF" w:themeColor="background1"/>
      </w:rPr>
    </w:lvl>
    <w:lvl w:ilvl="1" w:tplc="040A0003" w:tentative="1">
      <w:start w:val="1"/>
      <w:numFmt w:val="bullet"/>
      <w:lvlText w:val="o"/>
      <w:lvlJc w:val="left"/>
      <w:pPr>
        <w:ind w:left="1582" w:hanging="360"/>
      </w:pPr>
      <w:rPr>
        <w:rFonts w:ascii="Courier New" w:hAnsi="Courier New" w:cs="Courier New" w:hint="default"/>
      </w:rPr>
    </w:lvl>
    <w:lvl w:ilvl="2" w:tplc="040A0005" w:tentative="1">
      <w:start w:val="1"/>
      <w:numFmt w:val="bullet"/>
      <w:lvlText w:val=""/>
      <w:lvlJc w:val="left"/>
      <w:pPr>
        <w:ind w:left="2302" w:hanging="360"/>
      </w:pPr>
      <w:rPr>
        <w:rFonts w:ascii="Wingdings" w:hAnsi="Wingdings" w:hint="default"/>
      </w:rPr>
    </w:lvl>
    <w:lvl w:ilvl="3" w:tplc="040A0001" w:tentative="1">
      <w:start w:val="1"/>
      <w:numFmt w:val="bullet"/>
      <w:lvlText w:val=""/>
      <w:lvlJc w:val="left"/>
      <w:pPr>
        <w:ind w:left="3022" w:hanging="360"/>
      </w:pPr>
      <w:rPr>
        <w:rFonts w:ascii="Symbol" w:hAnsi="Symbol" w:hint="default"/>
      </w:rPr>
    </w:lvl>
    <w:lvl w:ilvl="4" w:tplc="040A0003" w:tentative="1">
      <w:start w:val="1"/>
      <w:numFmt w:val="bullet"/>
      <w:lvlText w:val="o"/>
      <w:lvlJc w:val="left"/>
      <w:pPr>
        <w:ind w:left="3742" w:hanging="360"/>
      </w:pPr>
      <w:rPr>
        <w:rFonts w:ascii="Courier New" w:hAnsi="Courier New" w:cs="Courier New" w:hint="default"/>
      </w:rPr>
    </w:lvl>
    <w:lvl w:ilvl="5" w:tplc="040A0005" w:tentative="1">
      <w:start w:val="1"/>
      <w:numFmt w:val="bullet"/>
      <w:lvlText w:val=""/>
      <w:lvlJc w:val="left"/>
      <w:pPr>
        <w:ind w:left="4462" w:hanging="360"/>
      </w:pPr>
      <w:rPr>
        <w:rFonts w:ascii="Wingdings" w:hAnsi="Wingdings" w:hint="default"/>
      </w:rPr>
    </w:lvl>
    <w:lvl w:ilvl="6" w:tplc="040A0001" w:tentative="1">
      <w:start w:val="1"/>
      <w:numFmt w:val="bullet"/>
      <w:lvlText w:val=""/>
      <w:lvlJc w:val="left"/>
      <w:pPr>
        <w:ind w:left="5182" w:hanging="360"/>
      </w:pPr>
      <w:rPr>
        <w:rFonts w:ascii="Symbol" w:hAnsi="Symbol" w:hint="default"/>
      </w:rPr>
    </w:lvl>
    <w:lvl w:ilvl="7" w:tplc="040A0003" w:tentative="1">
      <w:start w:val="1"/>
      <w:numFmt w:val="bullet"/>
      <w:lvlText w:val="o"/>
      <w:lvlJc w:val="left"/>
      <w:pPr>
        <w:ind w:left="5902" w:hanging="360"/>
      </w:pPr>
      <w:rPr>
        <w:rFonts w:ascii="Courier New" w:hAnsi="Courier New" w:cs="Courier New" w:hint="default"/>
      </w:rPr>
    </w:lvl>
    <w:lvl w:ilvl="8" w:tplc="040A0005" w:tentative="1">
      <w:start w:val="1"/>
      <w:numFmt w:val="bullet"/>
      <w:lvlText w:val=""/>
      <w:lvlJc w:val="left"/>
      <w:pPr>
        <w:ind w:left="6622" w:hanging="360"/>
      </w:pPr>
      <w:rPr>
        <w:rFonts w:ascii="Wingdings" w:hAnsi="Wingdings" w:hint="default"/>
      </w:rPr>
    </w:lvl>
  </w:abstractNum>
  <w:abstractNum w:abstractNumId="10" w15:restartNumberingAfterBreak="0">
    <w:nsid w:val="4637668F"/>
    <w:multiLevelType w:val="hybridMultilevel"/>
    <w:tmpl w:val="81CE59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23B5E7D"/>
    <w:multiLevelType w:val="multilevel"/>
    <w:tmpl w:val="46B88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5460F8"/>
    <w:multiLevelType w:val="multilevel"/>
    <w:tmpl w:val="B27A7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9D21A3"/>
    <w:multiLevelType w:val="hybridMultilevel"/>
    <w:tmpl w:val="1D6062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7C652A2"/>
    <w:multiLevelType w:val="hybridMultilevel"/>
    <w:tmpl w:val="0F323296"/>
    <w:lvl w:ilvl="0" w:tplc="830AA49E">
      <w:start w:val="1"/>
      <w:numFmt w:val="bullet"/>
      <w:lvlText w:val=""/>
      <w:lvlJc w:val="left"/>
      <w:pPr>
        <w:ind w:left="360" w:hanging="360"/>
      </w:pPr>
      <w:rPr>
        <w:rFonts w:ascii="Symbol" w:hAnsi="Symbol" w:hint="default"/>
        <w:b/>
        <w:i w:val="0"/>
        <w:color w:val="004571"/>
        <w:sz w:val="18"/>
        <w:u w:color="FFFFFF" w:themeColor="background1"/>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5" w15:restartNumberingAfterBreak="0">
    <w:nsid w:val="6C4A2D21"/>
    <w:multiLevelType w:val="hybridMultilevel"/>
    <w:tmpl w:val="1A06E14C"/>
    <w:lvl w:ilvl="0" w:tplc="66344D2A">
      <w:start w:val="1"/>
      <w:numFmt w:val="bullet"/>
      <w:lvlText w:val=""/>
      <w:lvlJc w:val="left"/>
      <w:pPr>
        <w:ind w:left="624" w:hanging="122"/>
      </w:pPr>
      <w:rPr>
        <w:rFonts w:ascii="Symbol" w:hAnsi="Symbol" w:hint="default"/>
        <w:b/>
        <w:i w:val="0"/>
        <w:color w:val="E57200"/>
        <w:sz w:val="18"/>
        <w:u w:color="FFFFFF" w:themeColor="background1"/>
      </w:rPr>
    </w:lvl>
    <w:lvl w:ilvl="1" w:tplc="040A0003" w:tentative="1">
      <w:start w:val="1"/>
      <w:numFmt w:val="bullet"/>
      <w:lvlText w:val="o"/>
      <w:lvlJc w:val="left"/>
      <w:pPr>
        <w:ind w:left="1582" w:hanging="360"/>
      </w:pPr>
      <w:rPr>
        <w:rFonts w:ascii="Courier New" w:hAnsi="Courier New" w:cs="Courier New" w:hint="default"/>
      </w:rPr>
    </w:lvl>
    <w:lvl w:ilvl="2" w:tplc="040A0005" w:tentative="1">
      <w:start w:val="1"/>
      <w:numFmt w:val="bullet"/>
      <w:lvlText w:val=""/>
      <w:lvlJc w:val="left"/>
      <w:pPr>
        <w:ind w:left="2302" w:hanging="360"/>
      </w:pPr>
      <w:rPr>
        <w:rFonts w:ascii="Wingdings" w:hAnsi="Wingdings" w:hint="default"/>
      </w:rPr>
    </w:lvl>
    <w:lvl w:ilvl="3" w:tplc="040A0001" w:tentative="1">
      <w:start w:val="1"/>
      <w:numFmt w:val="bullet"/>
      <w:lvlText w:val=""/>
      <w:lvlJc w:val="left"/>
      <w:pPr>
        <w:ind w:left="3022" w:hanging="360"/>
      </w:pPr>
      <w:rPr>
        <w:rFonts w:ascii="Symbol" w:hAnsi="Symbol" w:hint="default"/>
      </w:rPr>
    </w:lvl>
    <w:lvl w:ilvl="4" w:tplc="040A0003" w:tentative="1">
      <w:start w:val="1"/>
      <w:numFmt w:val="bullet"/>
      <w:lvlText w:val="o"/>
      <w:lvlJc w:val="left"/>
      <w:pPr>
        <w:ind w:left="3742" w:hanging="360"/>
      </w:pPr>
      <w:rPr>
        <w:rFonts w:ascii="Courier New" w:hAnsi="Courier New" w:cs="Courier New" w:hint="default"/>
      </w:rPr>
    </w:lvl>
    <w:lvl w:ilvl="5" w:tplc="040A0005" w:tentative="1">
      <w:start w:val="1"/>
      <w:numFmt w:val="bullet"/>
      <w:lvlText w:val=""/>
      <w:lvlJc w:val="left"/>
      <w:pPr>
        <w:ind w:left="4462" w:hanging="360"/>
      </w:pPr>
      <w:rPr>
        <w:rFonts w:ascii="Wingdings" w:hAnsi="Wingdings" w:hint="default"/>
      </w:rPr>
    </w:lvl>
    <w:lvl w:ilvl="6" w:tplc="040A0001" w:tentative="1">
      <w:start w:val="1"/>
      <w:numFmt w:val="bullet"/>
      <w:lvlText w:val=""/>
      <w:lvlJc w:val="left"/>
      <w:pPr>
        <w:ind w:left="5182" w:hanging="360"/>
      </w:pPr>
      <w:rPr>
        <w:rFonts w:ascii="Symbol" w:hAnsi="Symbol" w:hint="default"/>
      </w:rPr>
    </w:lvl>
    <w:lvl w:ilvl="7" w:tplc="040A0003" w:tentative="1">
      <w:start w:val="1"/>
      <w:numFmt w:val="bullet"/>
      <w:lvlText w:val="o"/>
      <w:lvlJc w:val="left"/>
      <w:pPr>
        <w:ind w:left="5902" w:hanging="360"/>
      </w:pPr>
      <w:rPr>
        <w:rFonts w:ascii="Courier New" w:hAnsi="Courier New" w:cs="Courier New" w:hint="default"/>
      </w:rPr>
    </w:lvl>
    <w:lvl w:ilvl="8" w:tplc="040A0005" w:tentative="1">
      <w:start w:val="1"/>
      <w:numFmt w:val="bullet"/>
      <w:lvlText w:val=""/>
      <w:lvlJc w:val="left"/>
      <w:pPr>
        <w:ind w:left="6622" w:hanging="360"/>
      </w:pPr>
      <w:rPr>
        <w:rFonts w:ascii="Wingdings" w:hAnsi="Wingdings" w:hint="default"/>
      </w:rPr>
    </w:lvl>
  </w:abstractNum>
  <w:abstractNum w:abstractNumId="16" w15:restartNumberingAfterBreak="0">
    <w:nsid w:val="783A0C3A"/>
    <w:multiLevelType w:val="hybridMultilevel"/>
    <w:tmpl w:val="990A88A2"/>
    <w:lvl w:ilvl="0" w:tplc="830AA49E">
      <w:start w:val="1"/>
      <w:numFmt w:val="bullet"/>
      <w:lvlText w:val=""/>
      <w:lvlJc w:val="left"/>
      <w:pPr>
        <w:ind w:left="624" w:hanging="122"/>
      </w:pPr>
      <w:rPr>
        <w:rFonts w:ascii="Symbol" w:hAnsi="Symbol" w:hint="default"/>
        <w:b/>
        <w:i w:val="0"/>
        <w:color w:val="004571"/>
        <w:sz w:val="18"/>
        <w:u w:color="FFFFFF" w:themeColor="background1"/>
      </w:rPr>
    </w:lvl>
    <w:lvl w:ilvl="1" w:tplc="040A0003" w:tentative="1">
      <w:start w:val="1"/>
      <w:numFmt w:val="bullet"/>
      <w:lvlText w:val="o"/>
      <w:lvlJc w:val="left"/>
      <w:pPr>
        <w:ind w:left="1582" w:hanging="360"/>
      </w:pPr>
      <w:rPr>
        <w:rFonts w:ascii="Courier New" w:hAnsi="Courier New" w:cs="Courier New" w:hint="default"/>
      </w:rPr>
    </w:lvl>
    <w:lvl w:ilvl="2" w:tplc="040A0005" w:tentative="1">
      <w:start w:val="1"/>
      <w:numFmt w:val="bullet"/>
      <w:lvlText w:val=""/>
      <w:lvlJc w:val="left"/>
      <w:pPr>
        <w:ind w:left="2302" w:hanging="360"/>
      </w:pPr>
      <w:rPr>
        <w:rFonts w:ascii="Wingdings" w:hAnsi="Wingdings" w:hint="default"/>
      </w:rPr>
    </w:lvl>
    <w:lvl w:ilvl="3" w:tplc="040A0001" w:tentative="1">
      <w:start w:val="1"/>
      <w:numFmt w:val="bullet"/>
      <w:lvlText w:val=""/>
      <w:lvlJc w:val="left"/>
      <w:pPr>
        <w:ind w:left="3022" w:hanging="360"/>
      </w:pPr>
      <w:rPr>
        <w:rFonts w:ascii="Symbol" w:hAnsi="Symbol" w:hint="default"/>
      </w:rPr>
    </w:lvl>
    <w:lvl w:ilvl="4" w:tplc="040A0003" w:tentative="1">
      <w:start w:val="1"/>
      <w:numFmt w:val="bullet"/>
      <w:lvlText w:val="o"/>
      <w:lvlJc w:val="left"/>
      <w:pPr>
        <w:ind w:left="3742" w:hanging="360"/>
      </w:pPr>
      <w:rPr>
        <w:rFonts w:ascii="Courier New" w:hAnsi="Courier New" w:cs="Courier New" w:hint="default"/>
      </w:rPr>
    </w:lvl>
    <w:lvl w:ilvl="5" w:tplc="040A0005" w:tentative="1">
      <w:start w:val="1"/>
      <w:numFmt w:val="bullet"/>
      <w:lvlText w:val=""/>
      <w:lvlJc w:val="left"/>
      <w:pPr>
        <w:ind w:left="4462" w:hanging="360"/>
      </w:pPr>
      <w:rPr>
        <w:rFonts w:ascii="Wingdings" w:hAnsi="Wingdings" w:hint="default"/>
      </w:rPr>
    </w:lvl>
    <w:lvl w:ilvl="6" w:tplc="040A0001" w:tentative="1">
      <w:start w:val="1"/>
      <w:numFmt w:val="bullet"/>
      <w:lvlText w:val=""/>
      <w:lvlJc w:val="left"/>
      <w:pPr>
        <w:ind w:left="5182" w:hanging="360"/>
      </w:pPr>
      <w:rPr>
        <w:rFonts w:ascii="Symbol" w:hAnsi="Symbol" w:hint="default"/>
      </w:rPr>
    </w:lvl>
    <w:lvl w:ilvl="7" w:tplc="040A0003" w:tentative="1">
      <w:start w:val="1"/>
      <w:numFmt w:val="bullet"/>
      <w:lvlText w:val="o"/>
      <w:lvlJc w:val="left"/>
      <w:pPr>
        <w:ind w:left="5902" w:hanging="360"/>
      </w:pPr>
      <w:rPr>
        <w:rFonts w:ascii="Courier New" w:hAnsi="Courier New" w:cs="Courier New" w:hint="default"/>
      </w:rPr>
    </w:lvl>
    <w:lvl w:ilvl="8" w:tplc="040A0005" w:tentative="1">
      <w:start w:val="1"/>
      <w:numFmt w:val="bullet"/>
      <w:lvlText w:val=""/>
      <w:lvlJc w:val="left"/>
      <w:pPr>
        <w:ind w:left="6622" w:hanging="360"/>
      </w:pPr>
      <w:rPr>
        <w:rFonts w:ascii="Wingdings" w:hAnsi="Wingdings" w:hint="default"/>
      </w:rPr>
    </w:lvl>
  </w:abstractNum>
  <w:abstractNum w:abstractNumId="17" w15:restartNumberingAfterBreak="0">
    <w:nsid w:val="7D8A7721"/>
    <w:multiLevelType w:val="hybridMultilevel"/>
    <w:tmpl w:val="DE68FAB6"/>
    <w:lvl w:ilvl="0" w:tplc="093A56E4">
      <w:start w:val="1"/>
      <w:numFmt w:val="bullet"/>
      <w:lvlText w:val=""/>
      <w:lvlJc w:val="left"/>
      <w:pPr>
        <w:ind w:left="284" w:hanging="171"/>
      </w:pPr>
      <w:rPr>
        <w:rFonts w:ascii="Symbol" w:hAnsi="Symbol" w:hint="default"/>
        <w:b/>
        <w:i w:val="0"/>
        <w:color w:val="004571"/>
        <w:sz w:val="18"/>
        <w:u w:color="FFFFFF" w:themeColor="background1"/>
      </w:rPr>
    </w:lvl>
    <w:lvl w:ilvl="1" w:tplc="040A0003" w:tentative="1">
      <w:start w:val="1"/>
      <w:numFmt w:val="bullet"/>
      <w:lvlText w:val="o"/>
      <w:lvlJc w:val="left"/>
      <w:pPr>
        <w:ind w:left="1582" w:hanging="360"/>
      </w:pPr>
      <w:rPr>
        <w:rFonts w:ascii="Courier New" w:hAnsi="Courier New" w:cs="Courier New" w:hint="default"/>
      </w:rPr>
    </w:lvl>
    <w:lvl w:ilvl="2" w:tplc="040A0005" w:tentative="1">
      <w:start w:val="1"/>
      <w:numFmt w:val="bullet"/>
      <w:lvlText w:val=""/>
      <w:lvlJc w:val="left"/>
      <w:pPr>
        <w:ind w:left="2302" w:hanging="360"/>
      </w:pPr>
      <w:rPr>
        <w:rFonts w:ascii="Wingdings" w:hAnsi="Wingdings" w:hint="default"/>
      </w:rPr>
    </w:lvl>
    <w:lvl w:ilvl="3" w:tplc="040A0001" w:tentative="1">
      <w:start w:val="1"/>
      <w:numFmt w:val="bullet"/>
      <w:lvlText w:val=""/>
      <w:lvlJc w:val="left"/>
      <w:pPr>
        <w:ind w:left="3022" w:hanging="360"/>
      </w:pPr>
      <w:rPr>
        <w:rFonts w:ascii="Symbol" w:hAnsi="Symbol" w:hint="default"/>
      </w:rPr>
    </w:lvl>
    <w:lvl w:ilvl="4" w:tplc="040A0003" w:tentative="1">
      <w:start w:val="1"/>
      <w:numFmt w:val="bullet"/>
      <w:lvlText w:val="o"/>
      <w:lvlJc w:val="left"/>
      <w:pPr>
        <w:ind w:left="3742" w:hanging="360"/>
      </w:pPr>
      <w:rPr>
        <w:rFonts w:ascii="Courier New" w:hAnsi="Courier New" w:cs="Courier New" w:hint="default"/>
      </w:rPr>
    </w:lvl>
    <w:lvl w:ilvl="5" w:tplc="040A0005" w:tentative="1">
      <w:start w:val="1"/>
      <w:numFmt w:val="bullet"/>
      <w:lvlText w:val=""/>
      <w:lvlJc w:val="left"/>
      <w:pPr>
        <w:ind w:left="4462" w:hanging="360"/>
      </w:pPr>
      <w:rPr>
        <w:rFonts w:ascii="Wingdings" w:hAnsi="Wingdings" w:hint="default"/>
      </w:rPr>
    </w:lvl>
    <w:lvl w:ilvl="6" w:tplc="040A0001" w:tentative="1">
      <w:start w:val="1"/>
      <w:numFmt w:val="bullet"/>
      <w:lvlText w:val=""/>
      <w:lvlJc w:val="left"/>
      <w:pPr>
        <w:ind w:left="5182" w:hanging="360"/>
      </w:pPr>
      <w:rPr>
        <w:rFonts w:ascii="Symbol" w:hAnsi="Symbol" w:hint="default"/>
      </w:rPr>
    </w:lvl>
    <w:lvl w:ilvl="7" w:tplc="040A0003" w:tentative="1">
      <w:start w:val="1"/>
      <w:numFmt w:val="bullet"/>
      <w:lvlText w:val="o"/>
      <w:lvlJc w:val="left"/>
      <w:pPr>
        <w:ind w:left="5902" w:hanging="360"/>
      </w:pPr>
      <w:rPr>
        <w:rFonts w:ascii="Courier New" w:hAnsi="Courier New" w:cs="Courier New" w:hint="default"/>
      </w:rPr>
    </w:lvl>
    <w:lvl w:ilvl="8" w:tplc="040A0005" w:tentative="1">
      <w:start w:val="1"/>
      <w:numFmt w:val="bullet"/>
      <w:lvlText w:val=""/>
      <w:lvlJc w:val="left"/>
      <w:pPr>
        <w:ind w:left="6622" w:hanging="360"/>
      </w:pPr>
      <w:rPr>
        <w:rFonts w:ascii="Wingdings" w:hAnsi="Wingdings" w:hint="default"/>
      </w:rPr>
    </w:lvl>
  </w:abstractNum>
  <w:num w:numId="1">
    <w:abstractNumId w:val="14"/>
  </w:num>
  <w:num w:numId="2">
    <w:abstractNumId w:val="15"/>
  </w:num>
  <w:num w:numId="3">
    <w:abstractNumId w:val="16"/>
  </w:num>
  <w:num w:numId="4">
    <w:abstractNumId w:val="5"/>
  </w:num>
  <w:num w:numId="5">
    <w:abstractNumId w:val="9"/>
  </w:num>
  <w:num w:numId="6">
    <w:abstractNumId w:val="17"/>
  </w:num>
  <w:num w:numId="7">
    <w:abstractNumId w:val="11"/>
  </w:num>
  <w:num w:numId="8">
    <w:abstractNumId w:val="2"/>
  </w:num>
  <w:num w:numId="9">
    <w:abstractNumId w:val="12"/>
  </w:num>
  <w:num w:numId="10">
    <w:abstractNumId w:val="0"/>
  </w:num>
  <w:num w:numId="11">
    <w:abstractNumId w:val="1"/>
  </w:num>
  <w:num w:numId="12">
    <w:abstractNumId w:val="7"/>
  </w:num>
  <w:num w:numId="13">
    <w:abstractNumId w:val="13"/>
  </w:num>
  <w:num w:numId="14">
    <w:abstractNumId w:val="8"/>
  </w:num>
  <w:num w:numId="15">
    <w:abstractNumId w:val="3"/>
  </w:num>
  <w:num w:numId="16">
    <w:abstractNumId w:val="4"/>
  </w:num>
  <w:num w:numId="17">
    <w:abstractNumId w:val="10"/>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F1E"/>
    <w:rsid w:val="00006F87"/>
    <w:rsid w:val="00014EE3"/>
    <w:rsid w:val="000201D6"/>
    <w:rsid w:val="0002089F"/>
    <w:rsid w:val="000243A8"/>
    <w:rsid w:val="000265FD"/>
    <w:rsid w:val="00030604"/>
    <w:rsid w:val="00055E35"/>
    <w:rsid w:val="00060266"/>
    <w:rsid w:val="000679C9"/>
    <w:rsid w:val="0007058D"/>
    <w:rsid w:val="00072367"/>
    <w:rsid w:val="0007282F"/>
    <w:rsid w:val="00083F1E"/>
    <w:rsid w:val="00085CD5"/>
    <w:rsid w:val="00093B6D"/>
    <w:rsid w:val="0009427C"/>
    <w:rsid w:val="000A4D4A"/>
    <w:rsid w:val="000B0A70"/>
    <w:rsid w:val="000C5701"/>
    <w:rsid w:val="000C6C96"/>
    <w:rsid w:val="000D5BC2"/>
    <w:rsid w:val="000D5ED6"/>
    <w:rsid w:val="000D6866"/>
    <w:rsid w:val="000E1212"/>
    <w:rsid w:val="000E24BA"/>
    <w:rsid w:val="000F0FD7"/>
    <w:rsid w:val="000F6602"/>
    <w:rsid w:val="00103F69"/>
    <w:rsid w:val="0010480D"/>
    <w:rsid w:val="001107DF"/>
    <w:rsid w:val="00120658"/>
    <w:rsid w:val="001223CB"/>
    <w:rsid w:val="0012488E"/>
    <w:rsid w:val="00131B9A"/>
    <w:rsid w:val="0014180E"/>
    <w:rsid w:val="001453CE"/>
    <w:rsid w:val="00145595"/>
    <w:rsid w:val="001515EE"/>
    <w:rsid w:val="0015412C"/>
    <w:rsid w:val="00180928"/>
    <w:rsid w:val="00184E08"/>
    <w:rsid w:val="00185718"/>
    <w:rsid w:val="00186221"/>
    <w:rsid w:val="00192D4D"/>
    <w:rsid w:val="001969E1"/>
    <w:rsid w:val="001A3713"/>
    <w:rsid w:val="001A415A"/>
    <w:rsid w:val="001B2754"/>
    <w:rsid w:val="001B2AB0"/>
    <w:rsid w:val="001B79B6"/>
    <w:rsid w:val="001C19EF"/>
    <w:rsid w:val="001D7875"/>
    <w:rsid w:val="001E34E1"/>
    <w:rsid w:val="001E454E"/>
    <w:rsid w:val="001E4FFA"/>
    <w:rsid w:val="001E636F"/>
    <w:rsid w:val="001E75F4"/>
    <w:rsid w:val="001E790F"/>
    <w:rsid w:val="001F0D64"/>
    <w:rsid w:val="001F2E30"/>
    <w:rsid w:val="001F3218"/>
    <w:rsid w:val="001F47FD"/>
    <w:rsid w:val="001F7C1A"/>
    <w:rsid w:val="00201FA4"/>
    <w:rsid w:val="00207251"/>
    <w:rsid w:val="002075AC"/>
    <w:rsid w:val="002346A0"/>
    <w:rsid w:val="00236AB5"/>
    <w:rsid w:val="0024081E"/>
    <w:rsid w:val="002416D8"/>
    <w:rsid w:val="00263A23"/>
    <w:rsid w:val="00263CC4"/>
    <w:rsid w:val="0027433C"/>
    <w:rsid w:val="0027573A"/>
    <w:rsid w:val="002830CC"/>
    <w:rsid w:val="002850A8"/>
    <w:rsid w:val="002872A8"/>
    <w:rsid w:val="00293243"/>
    <w:rsid w:val="002A22DF"/>
    <w:rsid w:val="002A2619"/>
    <w:rsid w:val="002A30D8"/>
    <w:rsid w:val="002A5B15"/>
    <w:rsid w:val="002A636D"/>
    <w:rsid w:val="002B12E8"/>
    <w:rsid w:val="002B1899"/>
    <w:rsid w:val="002B6911"/>
    <w:rsid w:val="002B6E00"/>
    <w:rsid w:val="002B70EB"/>
    <w:rsid w:val="002C43D6"/>
    <w:rsid w:val="002D15F1"/>
    <w:rsid w:val="002E285C"/>
    <w:rsid w:val="002E3066"/>
    <w:rsid w:val="002F100C"/>
    <w:rsid w:val="00315C2F"/>
    <w:rsid w:val="00316B55"/>
    <w:rsid w:val="00324186"/>
    <w:rsid w:val="0032457E"/>
    <w:rsid w:val="00340702"/>
    <w:rsid w:val="0034133A"/>
    <w:rsid w:val="003507C7"/>
    <w:rsid w:val="00350C0F"/>
    <w:rsid w:val="00353B32"/>
    <w:rsid w:val="003628AA"/>
    <w:rsid w:val="00362E5A"/>
    <w:rsid w:val="00374F4B"/>
    <w:rsid w:val="00382503"/>
    <w:rsid w:val="003903D8"/>
    <w:rsid w:val="0039479D"/>
    <w:rsid w:val="00396969"/>
    <w:rsid w:val="003A5B05"/>
    <w:rsid w:val="003A6D34"/>
    <w:rsid w:val="003C2BD3"/>
    <w:rsid w:val="003C308B"/>
    <w:rsid w:val="003D0544"/>
    <w:rsid w:val="003D5931"/>
    <w:rsid w:val="003E2B31"/>
    <w:rsid w:val="003E496F"/>
    <w:rsid w:val="00402060"/>
    <w:rsid w:val="004037FA"/>
    <w:rsid w:val="00404B3B"/>
    <w:rsid w:val="00407129"/>
    <w:rsid w:val="00413134"/>
    <w:rsid w:val="0042189C"/>
    <w:rsid w:val="00425B53"/>
    <w:rsid w:val="00434C0F"/>
    <w:rsid w:val="00451460"/>
    <w:rsid w:val="0045205C"/>
    <w:rsid w:val="00454A36"/>
    <w:rsid w:val="004602A5"/>
    <w:rsid w:val="00466EA8"/>
    <w:rsid w:val="00467E7A"/>
    <w:rsid w:val="004830F2"/>
    <w:rsid w:val="0048356B"/>
    <w:rsid w:val="004903BF"/>
    <w:rsid w:val="00493FEE"/>
    <w:rsid w:val="004959D0"/>
    <w:rsid w:val="004B32A2"/>
    <w:rsid w:val="004B5C35"/>
    <w:rsid w:val="004C34EE"/>
    <w:rsid w:val="004C42BF"/>
    <w:rsid w:val="004D3406"/>
    <w:rsid w:val="004E1919"/>
    <w:rsid w:val="004E52C0"/>
    <w:rsid w:val="004E5C9D"/>
    <w:rsid w:val="004E7533"/>
    <w:rsid w:val="004F15B0"/>
    <w:rsid w:val="004F1641"/>
    <w:rsid w:val="004F3B41"/>
    <w:rsid w:val="00501F8A"/>
    <w:rsid w:val="00524323"/>
    <w:rsid w:val="005260D5"/>
    <w:rsid w:val="005267F2"/>
    <w:rsid w:val="00531991"/>
    <w:rsid w:val="0053643E"/>
    <w:rsid w:val="00540B9C"/>
    <w:rsid w:val="005424E8"/>
    <w:rsid w:val="00551834"/>
    <w:rsid w:val="005570C8"/>
    <w:rsid w:val="005614B1"/>
    <w:rsid w:val="0056539A"/>
    <w:rsid w:val="00566CC7"/>
    <w:rsid w:val="00573E24"/>
    <w:rsid w:val="00575722"/>
    <w:rsid w:val="00582096"/>
    <w:rsid w:val="00582651"/>
    <w:rsid w:val="00584784"/>
    <w:rsid w:val="00585E28"/>
    <w:rsid w:val="0058618B"/>
    <w:rsid w:val="00587420"/>
    <w:rsid w:val="005A14B8"/>
    <w:rsid w:val="005A5FD8"/>
    <w:rsid w:val="005C4771"/>
    <w:rsid w:val="005C5556"/>
    <w:rsid w:val="005C5FEA"/>
    <w:rsid w:val="005D0675"/>
    <w:rsid w:val="005D0FFE"/>
    <w:rsid w:val="005D23D5"/>
    <w:rsid w:val="005E356B"/>
    <w:rsid w:val="005E5AE8"/>
    <w:rsid w:val="005F3BA9"/>
    <w:rsid w:val="0060084E"/>
    <w:rsid w:val="00603940"/>
    <w:rsid w:val="0062434D"/>
    <w:rsid w:val="0063328B"/>
    <w:rsid w:val="00633350"/>
    <w:rsid w:val="00642C24"/>
    <w:rsid w:val="0064580E"/>
    <w:rsid w:val="00645A00"/>
    <w:rsid w:val="0065122F"/>
    <w:rsid w:val="006641E9"/>
    <w:rsid w:val="00684BBC"/>
    <w:rsid w:val="006A7E08"/>
    <w:rsid w:val="006B1EAF"/>
    <w:rsid w:val="006B3821"/>
    <w:rsid w:val="006B3E79"/>
    <w:rsid w:val="006C2F48"/>
    <w:rsid w:val="006C476F"/>
    <w:rsid w:val="006D2EC1"/>
    <w:rsid w:val="006D40E0"/>
    <w:rsid w:val="006E679C"/>
    <w:rsid w:val="006F7F02"/>
    <w:rsid w:val="00701E46"/>
    <w:rsid w:val="00706FA0"/>
    <w:rsid w:val="00707EF5"/>
    <w:rsid w:val="00720050"/>
    <w:rsid w:val="00721291"/>
    <w:rsid w:val="00722D65"/>
    <w:rsid w:val="007247C0"/>
    <w:rsid w:val="00725549"/>
    <w:rsid w:val="00735292"/>
    <w:rsid w:val="00735E43"/>
    <w:rsid w:val="0074572E"/>
    <w:rsid w:val="00750AF2"/>
    <w:rsid w:val="00754DF2"/>
    <w:rsid w:val="00754F96"/>
    <w:rsid w:val="00765F3A"/>
    <w:rsid w:val="00766C1E"/>
    <w:rsid w:val="007679A0"/>
    <w:rsid w:val="0077101E"/>
    <w:rsid w:val="00774913"/>
    <w:rsid w:val="00775C38"/>
    <w:rsid w:val="0077649F"/>
    <w:rsid w:val="007914F5"/>
    <w:rsid w:val="007A7595"/>
    <w:rsid w:val="007B4653"/>
    <w:rsid w:val="007B4D2B"/>
    <w:rsid w:val="007B6FA0"/>
    <w:rsid w:val="007C097F"/>
    <w:rsid w:val="007E19AD"/>
    <w:rsid w:val="007E1DCA"/>
    <w:rsid w:val="007E3801"/>
    <w:rsid w:val="007E43E2"/>
    <w:rsid w:val="007F03AC"/>
    <w:rsid w:val="007F2314"/>
    <w:rsid w:val="007F3B8A"/>
    <w:rsid w:val="00802497"/>
    <w:rsid w:val="0083600A"/>
    <w:rsid w:val="00854841"/>
    <w:rsid w:val="008625C4"/>
    <w:rsid w:val="00866608"/>
    <w:rsid w:val="00871EB5"/>
    <w:rsid w:val="00873C01"/>
    <w:rsid w:val="00874C28"/>
    <w:rsid w:val="00877E74"/>
    <w:rsid w:val="00883F7B"/>
    <w:rsid w:val="008847D0"/>
    <w:rsid w:val="00884AF3"/>
    <w:rsid w:val="00885124"/>
    <w:rsid w:val="008918A4"/>
    <w:rsid w:val="008A5A7A"/>
    <w:rsid w:val="008A5D9C"/>
    <w:rsid w:val="008B0DEC"/>
    <w:rsid w:val="008B24E2"/>
    <w:rsid w:val="008B3B26"/>
    <w:rsid w:val="008B7BED"/>
    <w:rsid w:val="008C533B"/>
    <w:rsid w:val="008D2ECC"/>
    <w:rsid w:val="008D6347"/>
    <w:rsid w:val="008D6EF6"/>
    <w:rsid w:val="008F0A27"/>
    <w:rsid w:val="008F452D"/>
    <w:rsid w:val="00900947"/>
    <w:rsid w:val="009030BE"/>
    <w:rsid w:val="00903CDC"/>
    <w:rsid w:val="00903EF4"/>
    <w:rsid w:val="009069EC"/>
    <w:rsid w:val="00912B62"/>
    <w:rsid w:val="00913AA2"/>
    <w:rsid w:val="00914696"/>
    <w:rsid w:val="00915439"/>
    <w:rsid w:val="00916829"/>
    <w:rsid w:val="00917A40"/>
    <w:rsid w:val="00921166"/>
    <w:rsid w:val="0093117A"/>
    <w:rsid w:val="009328C9"/>
    <w:rsid w:val="00941485"/>
    <w:rsid w:val="00945F64"/>
    <w:rsid w:val="00951EEB"/>
    <w:rsid w:val="00952E44"/>
    <w:rsid w:val="00957847"/>
    <w:rsid w:val="009578B6"/>
    <w:rsid w:val="0096383C"/>
    <w:rsid w:val="00965630"/>
    <w:rsid w:val="0097051E"/>
    <w:rsid w:val="00976462"/>
    <w:rsid w:val="009817A1"/>
    <w:rsid w:val="00991B90"/>
    <w:rsid w:val="0099287F"/>
    <w:rsid w:val="00995293"/>
    <w:rsid w:val="00996B87"/>
    <w:rsid w:val="009A6B07"/>
    <w:rsid w:val="009A6BE8"/>
    <w:rsid w:val="009A78E8"/>
    <w:rsid w:val="009B080D"/>
    <w:rsid w:val="009B10C7"/>
    <w:rsid w:val="009B1F64"/>
    <w:rsid w:val="009B24CE"/>
    <w:rsid w:val="009B296D"/>
    <w:rsid w:val="009B5366"/>
    <w:rsid w:val="009C38E9"/>
    <w:rsid w:val="009D318A"/>
    <w:rsid w:val="009D379A"/>
    <w:rsid w:val="009F102D"/>
    <w:rsid w:val="009F2586"/>
    <w:rsid w:val="009F4ADD"/>
    <w:rsid w:val="009F5C00"/>
    <w:rsid w:val="009F673F"/>
    <w:rsid w:val="00A045F6"/>
    <w:rsid w:val="00A04C18"/>
    <w:rsid w:val="00A072B5"/>
    <w:rsid w:val="00A13495"/>
    <w:rsid w:val="00A246C7"/>
    <w:rsid w:val="00A31C0C"/>
    <w:rsid w:val="00A35F5A"/>
    <w:rsid w:val="00A41384"/>
    <w:rsid w:val="00A42348"/>
    <w:rsid w:val="00A53388"/>
    <w:rsid w:val="00A57928"/>
    <w:rsid w:val="00A63D64"/>
    <w:rsid w:val="00A64BE1"/>
    <w:rsid w:val="00A703B9"/>
    <w:rsid w:val="00A815E4"/>
    <w:rsid w:val="00A8364F"/>
    <w:rsid w:val="00A842C3"/>
    <w:rsid w:val="00A9410F"/>
    <w:rsid w:val="00AA201C"/>
    <w:rsid w:val="00AA3082"/>
    <w:rsid w:val="00AB3174"/>
    <w:rsid w:val="00AD7510"/>
    <w:rsid w:val="00AE1B9B"/>
    <w:rsid w:val="00AE75FD"/>
    <w:rsid w:val="00AF48EA"/>
    <w:rsid w:val="00B02852"/>
    <w:rsid w:val="00B05B39"/>
    <w:rsid w:val="00B14A3D"/>
    <w:rsid w:val="00B23E91"/>
    <w:rsid w:val="00B34278"/>
    <w:rsid w:val="00B37FD0"/>
    <w:rsid w:val="00B420BF"/>
    <w:rsid w:val="00B47C8C"/>
    <w:rsid w:val="00B660B8"/>
    <w:rsid w:val="00B67183"/>
    <w:rsid w:val="00B701DC"/>
    <w:rsid w:val="00B825A5"/>
    <w:rsid w:val="00B937D1"/>
    <w:rsid w:val="00B94136"/>
    <w:rsid w:val="00B96A7F"/>
    <w:rsid w:val="00BA0008"/>
    <w:rsid w:val="00BA10E5"/>
    <w:rsid w:val="00BA24B2"/>
    <w:rsid w:val="00BA3F24"/>
    <w:rsid w:val="00BA5B51"/>
    <w:rsid w:val="00BB0842"/>
    <w:rsid w:val="00BC0E7D"/>
    <w:rsid w:val="00BC24AB"/>
    <w:rsid w:val="00BC26B6"/>
    <w:rsid w:val="00BC4876"/>
    <w:rsid w:val="00BD1A71"/>
    <w:rsid w:val="00BD42EA"/>
    <w:rsid w:val="00BD44FF"/>
    <w:rsid w:val="00BD7498"/>
    <w:rsid w:val="00BE3A3F"/>
    <w:rsid w:val="00BF0518"/>
    <w:rsid w:val="00BF34CF"/>
    <w:rsid w:val="00C032E9"/>
    <w:rsid w:val="00C14D7C"/>
    <w:rsid w:val="00C21E17"/>
    <w:rsid w:val="00C23A5B"/>
    <w:rsid w:val="00C2697D"/>
    <w:rsid w:val="00C31842"/>
    <w:rsid w:val="00C35723"/>
    <w:rsid w:val="00C358C8"/>
    <w:rsid w:val="00C36363"/>
    <w:rsid w:val="00C4072F"/>
    <w:rsid w:val="00C446A3"/>
    <w:rsid w:val="00C50D85"/>
    <w:rsid w:val="00C51EC5"/>
    <w:rsid w:val="00C5384A"/>
    <w:rsid w:val="00C575C2"/>
    <w:rsid w:val="00C62BBE"/>
    <w:rsid w:val="00C635AB"/>
    <w:rsid w:val="00C6625D"/>
    <w:rsid w:val="00C70111"/>
    <w:rsid w:val="00C7231C"/>
    <w:rsid w:val="00C728CD"/>
    <w:rsid w:val="00C72CB2"/>
    <w:rsid w:val="00C73583"/>
    <w:rsid w:val="00C76E13"/>
    <w:rsid w:val="00C8025E"/>
    <w:rsid w:val="00CA56A4"/>
    <w:rsid w:val="00CA7330"/>
    <w:rsid w:val="00CA781D"/>
    <w:rsid w:val="00CB6B19"/>
    <w:rsid w:val="00CE2EF5"/>
    <w:rsid w:val="00CF1A58"/>
    <w:rsid w:val="00CF6856"/>
    <w:rsid w:val="00D02E25"/>
    <w:rsid w:val="00D03236"/>
    <w:rsid w:val="00D06FB1"/>
    <w:rsid w:val="00D11E6E"/>
    <w:rsid w:val="00D152CF"/>
    <w:rsid w:val="00D25F57"/>
    <w:rsid w:val="00D3093F"/>
    <w:rsid w:val="00D30F97"/>
    <w:rsid w:val="00D3232D"/>
    <w:rsid w:val="00D52789"/>
    <w:rsid w:val="00D55D50"/>
    <w:rsid w:val="00D6196D"/>
    <w:rsid w:val="00D64187"/>
    <w:rsid w:val="00D7018B"/>
    <w:rsid w:val="00D76D7A"/>
    <w:rsid w:val="00D8372E"/>
    <w:rsid w:val="00D83DE6"/>
    <w:rsid w:val="00D83EBA"/>
    <w:rsid w:val="00D90F83"/>
    <w:rsid w:val="00D9638D"/>
    <w:rsid w:val="00DB1F27"/>
    <w:rsid w:val="00DB3F6B"/>
    <w:rsid w:val="00DB4DED"/>
    <w:rsid w:val="00DB57B8"/>
    <w:rsid w:val="00DC073C"/>
    <w:rsid w:val="00DD0080"/>
    <w:rsid w:val="00DD2D99"/>
    <w:rsid w:val="00DD3AD3"/>
    <w:rsid w:val="00DE32DE"/>
    <w:rsid w:val="00DE7505"/>
    <w:rsid w:val="00DE7C56"/>
    <w:rsid w:val="00DF0056"/>
    <w:rsid w:val="00DF21C9"/>
    <w:rsid w:val="00DF34B6"/>
    <w:rsid w:val="00E01D87"/>
    <w:rsid w:val="00E03226"/>
    <w:rsid w:val="00E06E39"/>
    <w:rsid w:val="00E16C03"/>
    <w:rsid w:val="00E23203"/>
    <w:rsid w:val="00E26FC7"/>
    <w:rsid w:val="00E33972"/>
    <w:rsid w:val="00E41716"/>
    <w:rsid w:val="00E51217"/>
    <w:rsid w:val="00E56B30"/>
    <w:rsid w:val="00E600DF"/>
    <w:rsid w:val="00E62E07"/>
    <w:rsid w:val="00E658B5"/>
    <w:rsid w:val="00E853C6"/>
    <w:rsid w:val="00E942CC"/>
    <w:rsid w:val="00EA16AF"/>
    <w:rsid w:val="00EA3C2A"/>
    <w:rsid w:val="00EC087D"/>
    <w:rsid w:val="00EC1A85"/>
    <w:rsid w:val="00ED6312"/>
    <w:rsid w:val="00EE7746"/>
    <w:rsid w:val="00F13F26"/>
    <w:rsid w:val="00F143EB"/>
    <w:rsid w:val="00F269E0"/>
    <w:rsid w:val="00F343E4"/>
    <w:rsid w:val="00F43E6D"/>
    <w:rsid w:val="00F4457D"/>
    <w:rsid w:val="00F44C53"/>
    <w:rsid w:val="00F562D5"/>
    <w:rsid w:val="00F579EA"/>
    <w:rsid w:val="00F63471"/>
    <w:rsid w:val="00F70B75"/>
    <w:rsid w:val="00F72F64"/>
    <w:rsid w:val="00F738D5"/>
    <w:rsid w:val="00F74FEE"/>
    <w:rsid w:val="00F76325"/>
    <w:rsid w:val="00F82E03"/>
    <w:rsid w:val="00F8473B"/>
    <w:rsid w:val="00F86370"/>
    <w:rsid w:val="00F87A7D"/>
    <w:rsid w:val="00F942D4"/>
    <w:rsid w:val="00F962D6"/>
    <w:rsid w:val="00F96AF2"/>
    <w:rsid w:val="00FA1CF1"/>
    <w:rsid w:val="00FA5E2A"/>
    <w:rsid w:val="00FA6F64"/>
    <w:rsid w:val="00FB7BAA"/>
    <w:rsid w:val="00FC029B"/>
    <w:rsid w:val="00FC24CE"/>
    <w:rsid w:val="00FD64D1"/>
    <w:rsid w:val="00FE09BF"/>
    <w:rsid w:val="00FF2F16"/>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0DBF2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BF34CF"/>
    <w:pPr>
      <w:widowControl w:val="0"/>
      <w:autoSpaceDE w:val="0"/>
      <w:autoSpaceDN w:val="0"/>
    </w:pPr>
    <w:rPr>
      <w:rFonts w:ascii="Arial" w:eastAsia="Arial" w:hAnsi="Arial" w:cs="Arial"/>
      <w:sz w:val="22"/>
      <w:szCs w:val="22"/>
      <w:lang w:eastAsia="es-ES" w:bidi="es-ES"/>
    </w:rPr>
  </w:style>
  <w:style w:type="paragraph" w:styleId="Ttulo1">
    <w:name w:val="heading 1"/>
    <w:basedOn w:val="Normal"/>
    <w:link w:val="Ttulo1Car"/>
    <w:uiPriority w:val="9"/>
    <w:qFormat/>
    <w:rsid w:val="004F3B41"/>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lang w:bidi="ar-SA"/>
    </w:rPr>
  </w:style>
  <w:style w:type="paragraph" w:styleId="Ttulo2">
    <w:name w:val="heading 2"/>
    <w:basedOn w:val="Normal"/>
    <w:next w:val="Normal"/>
    <w:link w:val="Ttulo2Car"/>
    <w:uiPriority w:val="9"/>
    <w:semiHidden/>
    <w:unhideWhenUsed/>
    <w:qFormat/>
    <w:rsid w:val="003D5931"/>
    <w:pPr>
      <w:keepNext/>
      <w:keepLines/>
      <w:spacing w:before="40"/>
      <w:outlineLvl w:val="1"/>
    </w:pPr>
    <w:rPr>
      <w:rFonts w:asciiTheme="majorHAnsi" w:eastAsiaTheme="majorEastAsia" w:hAnsiTheme="majorHAnsi" w:cstheme="majorBidi"/>
      <w:color w:val="003354"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83F1E"/>
    <w:pPr>
      <w:widowControl/>
      <w:tabs>
        <w:tab w:val="center" w:pos="4252"/>
        <w:tab w:val="right" w:pos="8504"/>
      </w:tabs>
      <w:autoSpaceDE/>
      <w:autoSpaceDN/>
    </w:pPr>
    <w:rPr>
      <w:rFonts w:asciiTheme="minorHAnsi" w:eastAsiaTheme="minorHAnsi" w:hAnsiTheme="minorHAnsi" w:cstheme="minorBidi"/>
      <w:sz w:val="24"/>
      <w:szCs w:val="24"/>
      <w:lang w:eastAsia="en-US" w:bidi="ar-SA"/>
    </w:rPr>
  </w:style>
  <w:style w:type="character" w:customStyle="1" w:styleId="EncabezadoCar">
    <w:name w:val="Encabezado Car"/>
    <w:basedOn w:val="Fuentedeprrafopredeter"/>
    <w:link w:val="Encabezado"/>
    <w:uiPriority w:val="99"/>
    <w:rsid w:val="00083F1E"/>
  </w:style>
  <w:style w:type="paragraph" w:styleId="Piedepgina">
    <w:name w:val="footer"/>
    <w:basedOn w:val="Normal"/>
    <w:link w:val="PiedepginaCar"/>
    <w:uiPriority w:val="99"/>
    <w:unhideWhenUsed/>
    <w:rsid w:val="00083F1E"/>
    <w:pPr>
      <w:widowControl/>
      <w:tabs>
        <w:tab w:val="center" w:pos="4252"/>
        <w:tab w:val="right" w:pos="8504"/>
      </w:tabs>
      <w:autoSpaceDE/>
      <w:autoSpaceDN/>
    </w:pPr>
    <w:rPr>
      <w:rFonts w:asciiTheme="minorHAnsi" w:eastAsiaTheme="minorHAnsi" w:hAnsiTheme="minorHAnsi" w:cstheme="minorBidi"/>
      <w:sz w:val="24"/>
      <w:szCs w:val="24"/>
      <w:lang w:eastAsia="en-US" w:bidi="ar-SA"/>
    </w:rPr>
  </w:style>
  <w:style w:type="character" w:customStyle="1" w:styleId="PiedepginaCar">
    <w:name w:val="Pie de página Car"/>
    <w:basedOn w:val="Fuentedeprrafopredeter"/>
    <w:link w:val="Piedepgina"/>
    <w:uiPriority w:val="99"/>
    <w:rsid w:val="00083F1E"/>
  </w:style>
  <w:style w:type="character" w:styleId="Hipervnculo">
    <w:name w:val="Hyperlink"/>
    <w:basedOn w:val="Fuentedeprrafopredeter"/>
    <w:uiPriority w:val="99"/>
    <w:unhideWhenUsed/>
    <w:rsid w:val="00DD2D99"/>
    <w:rPr>
      <w:color w:val="E57200" w:themeColor="hyperlink"/>
      <w:u w:val="single"/>
    </w:rPr>
  </w:style>
  <w:style w:type="paragraph" w:customStyle="1" w:styleId="p1">
    <w:name w:val="p1"/>
    <w:basedOn w:val="Normal"/>
    <w:rsid w:val="00BF34CF"/>
    <w:pPr>
      <w:widowControl/>
      <w:autoSpaceDE/>
      <w:autoSpaceDN/>
    </w:pPr>
    <w:rPr>
      <w:rFonts w:eastAsiaTheme="minorHAnsi"/>
      <w:color w:val="005884"/>
      <w:sz w:val="15"/>
      <w:szCs w:val="15"/>
      <w:lang w:val="es-ES_tradnl" w:eastAsia="es-ES_tradnl" w:bidi="ar-SA"/>
    </w:rPr>
  </w:style>
  <w:style w:type="character" w:customStyle="1" w:styleId="apple-converted-space">
    <w:name w:val="apple-converted-space"/>
    <w:basedOn w:val="Fuentedeprrafopredeter"/>
    <w:rsid w:val="00BF34CF"/>
  </w:style>
  <w:style w:type="paragraph" w:styleId="Prrafodelista">
    <w:name w:val="List Paragraph"/>
    <w:basedOn w:val="Normal"/>
    <w:uiPriority w:val="34"/>
    <w:qFormat/>
    <w:rsid w:val="00BA5B51"/>
    <w:pPr>
      <w:ind w:left="720"/>
      <w:contextualSpacing/>
    </w:pPr>
  </w:style>
  <w:style w:type="character" w:customStyle="1" w:styleId="Mencinsinresolver1">
    <w:name w:val="Mención sin resolver1"/>
    <w:basedOn w:val="Fuentedeprrafopredeter"/>
    <w:uiPriority w:val="99"/>
    <w:rsid w:val="0027573A"/>
    <w:rPr>
      <w:color w:val="605E5C"/>
      <w:shd w:val="clear" w:color="auto" w:fill="E1DFDD"/>
    </w:rPr>
  </w:style>
  <w:style w:type="character" w:customStyle="1" w:styleId="Ttulo1Car">
    <w:name w:val="Título 1 Car"/>
    <w:basedOn w:val="Fuentedeprrafopredeter"/>
    <w:link w:val="Ttulo1"/>
    <w:uiPriority w:val="9"/>
    <w:rsid w:val="004F3B41"/>
    <w:rPr>
      <w:rFonts w:ascii="Times New Roman" w:eastAsia="Times New Roman" w:hAnsi="Times New Roman" w:cs="Times New Roman"/>
      <w:b/>
      <w:bCs/>
      <w:kern w:val="36"/>
      <w:sz w:val="48"/>
      <w:szCs w:val="48"/>
      <w:lang w:eastAsia="es-ES"/>
    </w:rPr>
  </w:style>
  <w:style w:type="character" w:styleId="Textoennegrita">
    <w:name w:val="Strong"/>
    <w:basedOn w:val="Fuentedeprrafopredeter"/>
    <w:uiPriority w:val="22"/>
    <w:qFormat/>
    <w:rsid w:val="004F3B41"/>
    <w:rPr>
      <w:b/>
      <w:bCs/>
    </w:rPr>
  </w:style>
  <w:style w:type="character" w:styleId="Refdecomentario">
    <w:name w:val="annotation reference"/>
    <w:basedOn w:val="Fuentedeprrafopredeter"/>
    <w:uiPriority w:val="99"/>
    <w:semiHidden/>
    <w:unhideWhenUsed/>
    <w:rsid w:val="007B4653"/>
    <w:rPr>
      <w:sz w:val="16"/>
      <w:szCs w:val="16"/>
    </w:rPr>
  </w:style>
  <w:style w:type="paragraph" w:styleId="Textocomentario">
    <w:name w:val="annotation text"/>
    <w:basedOn w:val="Normal"/>
    <w:link w:val="TextocomentarioCar"/>
    <w:uiPriority w:val="99"/>
    <w:semiHidden/>
    <w:unhideWhenUsed/>
    <w:rsid w:val="007B4653"/>
    <w:rPr>
      <w:sz w:val="20"/>
      <w:szCs w:val="20"/>
    </w:rPr>
  </w:style>
  <w:style w:type="character" w:customStyle="1" w:styleId="TextocomentarioCar">
    <w:name w:val="Texto comentario Car"/>
    <w:basedOn w:val="Fuentedeprrafopredeter"/>
    <w:link w:val="Textocomentario"/>
    <w:uiPriority w:val="99"/>
    <w:semiHidden/>
    <w:rsid w:val="007B4653"/>
    <w:rPr>
      <w:rFonts w:ascii="Arial" w:eastAsia="Arial" w:hAnsi="Arial" w:cs="Arial"/>
      <w:sz w:val="20"/>
      <w:szCs w:val="20"/>
      <w:lang w:eastAsia="es-ES" w:bidi="es-ES"/>
    </w:rPr>
  </w:style>
  <w:style w:type="paragraph" w:styleId="Asuntodelcomentario">
    <w:name w:val="annotation subject"/>
    <w:basedOn w:val="Textocomentario"/>
    <w:next w:val="Textocomentario"/>
    <w:link w:val="AsuntodelcomentarioCar"/>
    <w:uiPriority w:val="99"/>
    <w:semiHidden/>
    <w:unhideWhenUsed/>
    <w:rsid w:val="007B4653"/>
    <w:rPr>
      <w:b/>
      <w:bCs/>
    </w:rPr>
  </w:style>
  <w:style w:type="character" w:customStyle="1" w:styleId="AsuntodelcomentarioCar">
    <w:name w:val="Asunto del comentario Car"/>
    <w:basedOn w:val="TextocomentarioCar"/>
    <w:link w:val="Asuntodelcomentario"/>
    <w:uiPriority w:val="99"/>
    <w:semiHidden/>
    <w:rsid w:val="007B4653"/>
    <w:rPr>
      <w:rFonts w:ascii="Arial" w:eastAsia="Arial" w:hAnsi="Arial" w:cs="Arial"/>
      <w:b/>
      <w:bCs/>
      <w:sz w:val="20"/>
      <w:szCs w:val="20"/>
      <w:lang w:eastAsia="es-ES" w:bidi="es-ES"/>
    </w:rPr>
  </w:style>
  <w:style w:type="paragraph" w:styleId="Textodeglobo">
    <w:name w:val="Balloon Text"/>
    <w:basedOn w:val="Normal"/>
    <w:link w:val="TextodegloboCar"/>
    <w:uiPriority w:val="99"/>
    <w:semiHidden/>
    <w:unhideWhenUsed/>
    <w:rsid w:val="007B465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4653"/>
    <w:rPr>
      <w:rFonts w:ascii="Segoe UI" w:eastAsia="Arial" w:hAnsi="Segoe UI" w:cs="Segoe UI"/>
      <w:sz w:val="18"/>
      <w:szCs w:val="18"/>
      <w:lang w:eastAsia="es-ES" w:bidi="es-ES"/>
    </w:rPr>
  </w:style>
  <w:style w:type="paragraph" w:styleId="NormalWeb">
    <w:name w:val="Normal (Web)"/>
    <w:basedOn w:val="Normal"/>
    <w:uiPriority w:val="99"/>
    <w:semiHidden/>
    <w:unhideWhenUsed/>
    <w:rsid w:val="0090094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xmsonormal">
    <w:name w:val="x_msonormal"/>
    <w:basedOn w:val="Normal"/>
    <w:rsid w:val="001B2754"/>
    <w:pPr>
      <w:widowControl/>
      <w:autoSpaceDE/>
      <w:autoSpaceDN/>
    </w:pPr>
    <w:rPr>
      <w:rFonts w:ascii="Calibri" w:eastAsiaTheme="minorHAnsi" w:hAnsi="Calibri" w:cs="Calibri"/>
      <w:lang w:bidi="ar-SA"/>
    </w:rPr>
  </w:style>
  <w:style w:type="character" w:customStyle="1" w:styleId="xmsocommentreference">
    <w:name w:val="x_msocommentreference"/>
    <w:basedOn w:val="Fuentedeprrafopredeter"/>
    <w:rsid w:val="001B2754"/>
  </w:style>
  <w:style w:type="character" w:customStyle="1" w:styleId="Ttulo2Car">
    <w:name w:val="Título 2 Car"/>
    <w:basedOn w:val="Fuentedeprrafopredeter"/>
    <w:link w:val="Ttulo2"/>
    <w:uiPriority w:val="9"/>
    <w:semiHidden/>
    <w:rsid w:val="003D5931"/>
    <w:rPr>
      <w:rFonts w:asciiTheme="majorHAnsi" w:eastAsiaTheme="majorEastAsia" w:hAnsiTheme="majorHAnsi" w:cstheme="majorBidi"/>
      <w:color w:val="003354" w:themeColor="accent1" w:themeShade="BF"/>
      <w:sz w:val="26"/>
      <w:szCs w:val="26"/>
      <w:lang w:eastAsia="es-ES" w:bidi="es-ES"/>
    </w:rPr>
  </w:style>
  <w:style w:type="paragraph" w:customStyle="1" w:styleId="Default">
    <w:name w:val="Default"/>
    <w:rsid w:val="00DF34B6"/>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493121">
      <w:bodyDiv w:val="1"/>
      <w:marLeft w:val="0"/>
      <w:marRight w:val="0"/>
      <w:marTop w:val="0"/>
      <w:marBottom w:val="0"/>
      <w:divBdr>
        <w:top w:val="none" w:sz="0" w:space="0" w:color="auto"/>
        <w:left w:val="none" w:sz="0" w:space="0" w:color="auto"/>
        <w:bottom w:val="none" w:sz="0" w:space="0" w:color="auto"/>
        <w:right w:val="none" w:sz="0" w:space="0" w:color="auto"/>
      </w:divBdr>
    </w:div>
    <w:div w:id="124544630">
      <w:bodyDiv w:val="1"/>
      <w:marLeft w:val="0"/>
      <w:marRight w:val="0"/>
      <w:marTop w:val="0"/>
      <w:marBottom w:val="0"/>
      <w:divBdr>
        <w:top w:val="none" w:sz="0" w:space="0" w:color="auto"/>
        <w:left w:val="none" w:sz="0" w:space="0" w:color="auto"/>
        <w:bottom w:val="none" w:sz="0" w:space="0" w:color="auto"/>
        <w:right w:val="none" w:sz="0" w:space="0" w:color="auto"/>
      </w:divBdr>
    </w:div>
    <w:div w:id="234125186">
      <w:bodyDiv w:val="1"/>
      <w:marLeft w:val="0"/>
      <w:marRight w:val="0"/>
      <w:marTop w:val="0"/>
      <w:marBottom w:val="0"/>
      <w:divBdr>
        <w:top w:val="none" w:sz="0" w:space="0" w:color="auto"/>
        <w:left w:val="none" w:sz="0" w:space="0" w:color="auto"/>
        <w:bottom w:val="none" w:sz="0" w:space="0" w:color="auto"/>
        <w:right w:val="none" w:sz="0" w:space="0" w:color="auto"/>
      </w:divBdr>
    </w:div>
    <w:div w:id="367222361">
      <w:bodyDiv w:val="1"/>
      <w:marLeft w:val="0"/>
      <w:marRight w:val="0"/>
      <w:marTop w:val="0"/>
      <w:marBottom w:val="0"/>
      <w:divBdr>
        <w:top w:val="none" w:sz="0" w:space="0" w:color="auto"/>
        <w:left w:val="none" w:sz="0" w:space="0" w:color="auto"/>
        <w:bottom w:val="none" w:sz="0" w:space="0" w:color="auto"/>
        <w:right w:val="none" w:sz="0" w:space="0" w:color="auto"/>
      </w:divBdr>
    </w:div>
    <w:div w:id="464934022">
      <w:bodyDiv w:val="1"/>
      <w:marLeft w:val="0"/>
      <w:marRight w:val="0"/>
      <w:marTop w:val="0"/>
      <w:marBottom w:val="0"/>
      <w:divBdr>
        <w:top w:val="none" w:sz="0" w:space="0" w:color="auto"/>
        <w:left w:val="none" w:sz="0" w:space="0" w:color="auto"/>
        <w:bottom w:val="none" w:sz="0" w:space="0" w:color="auto"/>
        <w:right w:val="none" w:sz="0" w:space="0" w:color="auto"/>
      </w:divBdr>
    </w:div>
    <w:div w:id="641665116">
      <w:bodyDiv w:val="1"/>
      <w:marLeft w:val="0"/>
      <w:marRight w:val="0"/>
      <w:marTop w:val="0"/>
      <w:marBottom w:val="0"/>
      <w:divBdr>
        <w:top w:val="none" w:sz="0" w:space="0" w:color="auto"/>
        <w:left w:val="none" w:sz="0" w:space="0" w:color="auto"/>
        <w:bottom w:val="none" w:sz="0" w:space="0" w:color="auto"/>
        <w:right w:val="none" w:sz="0" w:space="0" w:color="auto"/>
      </w:divBdr>
    </w:div>
    <w:div w:id="887188694">
      <w:bodyDiv w:val="1"/>
      <w:marLeft w:val="0"/>
      <w:marRight w:val="0"/>
      <w:marTop w:val="0"/>
      <w:marBottom w:val="0"/>
      <w:divBdr>
        <w:top w:val="none" w:sz="0" w:space="0" w:color="auto"/>
        <w:left w:val="none" w:sz="0" w:space="0" w:color="auto"/>
        <w:bottom w:val="none" w:sz="0" w:space="0" w:color="auto"/>
        <w:right w:val="none" w:sz="0" w:space="0" w:color="auto"/>
      </w:divBdr>
    </w:div>
    <w:div w:id="1015110777">
      <w:bodyDiv w:val="1"/>
      <w:marLeft w:val="0"/>
      <w:marRight w:val="0"/>
      <w:marTop w:val="0"/>
      <w:marBottom w:val="0"/>
      <w:divBdr>
        <w:top w:val="none" w:sz="0" w:space="0" w:color="auto"/>
        <w:left w:val="none" w:sz="0" w:space="0" w:color="auto"/>
        <w:bottom w:val="none" w:sz="0" w:space="0" w:color="auto"/>
        <w:right w:val="none" w:sz="0" w:space="0" w:color="auto"/>
      </w:divBdr>
    </w:div>
    <w:div w:id="1321151367">
      <w:bodyDiv w:val="1"/>
      <w:marLeft w:val="0"/>
      <w:marRight w:val="0"/>
      <w:marTop w:val="0"/>
      <w:marBottom w:val="0"/>
      <w:divBdr>
        <w:top w:val="none" w:sz="0" w:space="0" w:color="auto"/>
        <w:left w:val="none" w:sz="0" w:space="0" w:color="auto"/>
        <w:bottom w:val="none" w:sz="0" w:space="0" w:color="auto"/>
        <w:right w:val="none" w:sz="0" w:space="0" w:color="auto"/>
      </w:divBdr>
    </w:div>
    <w:div w:id="1389066532">
      <w:bodyDiv w:val="1"/>
      <w:marLeft w:val="0"/>
      <w:marRight w:val="0"/>
      <w:marTop w:val="0"/>
      <w:marBottom w:val="0"/>
      <w:divBdr>
        <w:top w:val="none" w:sz="0" w:space="0" w:color="auto"/>
        <w:left w:val="none" w:sz="0" w:space="0" w:color="auto"/>
        <w:bottom w:val="none" w:sz="0" w:space="0" w:color="auto"/>
        <w:right w:val="none" w:sz="0" w:space="0" w:color="auto"/>
      </w:divBdr>
    </w:div>
    <w:div w:id="1498762533">
      <w:bodyDiv w:val="1"/>
      <w:marLeft w:val="0"/>
      <w:marRight w:val="0"/>
      <w:marTop w:val="0"/>
      <w:marBottom w:val="0"/>
      <w:divBdr>
        <w:top w:val="none" w:sz="0" w:space="0" w:color="auto"/>
        <w:left w:val="none" w:sz="0" w:space="0" w:color="auto"/>
        <w:bottom w:val="none" w:sz="0" w:space="0" w:color="auto"/>
        <w:right w:val="none" w:sz="0" w:space="0" w:color="auto"/>
      </w:divBdr>
    </w:div>
    <w:div w:id="1523472345">
      <w:bodyDiv w:val="1"/>
      <w:marLeft w:val="0"/>
      <w:marRight w:val="0"/>
      <w:marTop w:val="0"/>
      <w:marBottom w:val="0"/>
      <w:divBdr>
        <w:top w:val="none" w:sz="0" w:space="0" w:color="auto"/>
        <w:left w:val="none" w:sz="0" w:space="0" w:color="auto"/>
        <w:bottom w:val="none" w:sz="0" w:space="0" w:color="auto"/>
        <w:right w:val="none" w:sz="0" w:space="0" w:color="auto"/>
      </w:divBdr>
    </w:div>
    <w:div w:id="1697729638">
      <w:bodyDiv w:val="1"/>
      <w:marLeft w:val="0"/>
      <w:marRight w:val="0"/>
      <w:marTop w:val="0"/>
      <w:marBottom w:val="0"/>
      <w:divBdr>
        <w:top w:val="none" w:sz="0" w:space="0" w:color="auto"/>
        <w:left w:val="none" w:sz="0" w:space="0" w:color="auto"/>
        <w:bottom w:val="none" w:sz="0" w:space="0" w:color="auto"/>
        <w:right w:val="none" w:sz="0" w:space="0" w:color="auto"/>
      </w:divBdr>
    </w:div>
    <w:div w:id="1823307397">
      <w:bodyDiv w:val="1"/>
      <w:marLeft w:val="0"/>
      <w:marRight w:val="0"/>
      <w:marTop w:val="0"/>
      <w:marBottom w:val="0"/>
      <w:divBdr>
        <w:top w:val="none" w:sz="0" w:space="0" w:color="auto"/>
        <w:left w:val="none" w:sz="0" w:space="0" w:color="auto"/>
        <w:bottom w:val="none" w:sz="0" w:space="0" w:color="auto"/>
        <w:right w:val="none" w:sz="0" w:space="0" w:color="auto"/>
      </w:divBdr>
    </w:div>
    <w:div w:id="19541673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prensa@naturgy.com" TargetMode="External"/><Relationship Id="rId2" Type="http://schemas.openxmlformats.org/officeDocument/2006/relationships/hyperlink" Target="http://www.naturgy.com" TargetMode="External"/><Relationship Id="rId1" Type="http://schemas.openxmlformats.org/officeDocument/2006/relationships/hyperlink" Target="mailto:prensa@naturgy.com" TargetMode="External"/><Relationship Id="rId4" Type="http://schemas.openxmlformats.org/officeDocument/2006/relationships/hyperlink" Target="http://www.naturgy.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Naturgy-color">
  <a:themeElements>
    <a:clrScheme name="Naturgy_colors">
      <a:dk1>
        <a:srgbClr val="004571"/>
      </a:dk1>
      <a:lt1>
        <a:srgbClr val="FFFFFF"/>
      </a:lt1>
      <a:dk2>
        <a:srgbClr val="E57200"/>
      </a:dk2>
      <a:lt2>
        <a:srgbClr val="FFFFFF"/>
      </a:lt2>
      <a:accent1>
        <a:srgbClr val="004571"/>
      </a:accent1>
      <a:accent2>
        <a:srgbClr val="E57200"/>
      </a:accent2>
      <a:accent3>
        <a:srgbClr val="BFB8AF"/>
      </a:accent3>
      <a:accent4>
        <a:srgbClr val="D3222A"/>
      </a:accent4>
      <a:accent5>
        <a:srgbClr val="FFD833"/>
      </a:accent5>
      <a:accent6>
        <a:srgbClr val="A2AD00"/>
      </a:accent6>
      <a:hlink>
        <a:srgbClr val="E57200"/>
      </a:hlink>
      <a:folHlink>
        <a:srgbClr val="E5720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39A89E316BDE5F46B10D490B0307D8BF" ma:contentTypeVersion="13" ma:contentTypeDescription="Crear nuevo documento." ma:contentTypeScope="" ma:versionID="6326bfc45af3090e4f792299b561cf72">
  <xsd:schema xmlns:xsd="http://www.w3.org/2001/XMLSchema" xmlns:xs="http://www.w3.org/2001/XMLSchema" xmlns:p="http://schemas.microsoft.com/office/2006/metadata/properties" xmlns:ns3="affc4ab6-992f-4a63-abe3-fb3df465f4c9" xmlns:ns4="c6e8144b-607d-4220-99ad-864f6a1e62fe" targetNamespace="http://schemas.microsoft.com/office/2006/metadata/properties" ma:root="true" ma:fieldsID="9b5e4ea841f6e4ceb58233d0919040fd" ns3:_="" ns4:_="">
    <xsd:import namespace="affc4ab6-992f-4a63-abe3-fb3df465f4c9"/>
    <xsd:import namespace="c6e8144b-607d-4220-99ad-864f6a1e62f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fc4ab6-992f-4a63-abe3-fb3df465f4c9"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e8144b-607d-4220-99ad-864f6a1e62f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78E513-85A7-4218-9B79-002F6C7AE96E}">
  <ds:schemaRefs>
    <ds:schemaRef ds:uri="http://schemas.microsoft.com/sharepoint/v3/contenttype/forms"/>
  </ds:schemaRefs>
</ds:datastoreItem>
</file>

<file path=customXml/itemProps2.xml><?xml version="1.0" encoding="utf-8"?>
<ds:datastoreItem xmlns:ds="http://schemas.openxmlformats.org/officeDocument/2006/customXml" ds:itemID="{BEAD769E-FA21-4A39-93FB-D2B9E442E1E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A576D7-4FFB-4ADD-8D0C-7CAE00582A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fc4ab6-992f-4a63-abe3-fb3df465f4c9"/>
    <ds:schemaRef ds:uri="c6e8144b-607d-4220-99ad-864f6a1e62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1</Pages>
  <Words>587</Words>
  <Characters>3234</Characters>
  <Application>Microsoft Office Word</Application>
  <DocSecurity>0</DocSecurity>
  <Lines>26</Lines>
  <Paragraphs>7</Paragraphs>
  <ScaleCrop>false</ScaleCrop>
  <HeadingPairs>
    <vt:vector size="6" baseType="variant">
      <vt:variant>
        <vt:lpstr>Título</vt:lpstr>
      </vt:variant>
      <vt:variant>
        <vt:i4>1</vt:i4>
      </vt:variant>
      <vt:variant>
        <vt:lpstr>Títulos</vt:lpstr>
      </vt:variant>
      <vt:variant>
        <vt:i4>11</vt:i4>
      </vt:variant>
      <vt:variant>
        <vt:lpstr>Headings</vt:lpstr>
      </vt:variant>
      <vt:variant>
        <vt:i4>24</vt:i4>
      </vt:variant>
    </vt:vector>
  </HeadingPairs>
  <TitlesOfParts>
    <vt:vector size="36" baseType="lpstr">
      <vt:lpstr/>
      <vt:lpstr/>
      <vt:lpstr>Naturgy y Fundación Naturgy se adhieren a la Alianza por la Formación Profesiona</vt:lpstr>
      <vt:lpstr>La compañía energética y su fundación cuentan con diversos programas para promov</vt:lpstr>
      <vt:lpstr>La adhesión a esta alianza muestra el compromiso con los nuevos profesionales de</vt:lpstr>
      <vt:lpstr>Naturgy y Fundación Naturgy se han adherido hoy a la Alianza por la Formación Pr</vt:lpstr>
      <vt:lpstr>La compañía energética y su fundación muestran, con esta adhesión, su clara apue</vt:lpstr>
      <vt:lpstr>La formación de futuros profesionales procedentes de la Formación Profesional es</vt:lpstr>
      <vt:lpstr>Por su parte, Fundación Naturgy cuenta con un programa de Formación Profesional </vt:lpstr>
      <vt:lpstr>La Alianza por la Formación Profesional, promovida por el Ministerio de Educació</vt:lpstr>
      <vt:lpstr>Con esta iniciativa, entre otros objetivos, Naturgy y su fundación se unen al re</vt:lpstr>
      <vt:lpstr>Madrid, a 24 de mayo de 2021</vt:lpstr>
      <vt:lpstr>Titular FS Emeric Light 10 pt</vt:lpstr>
      <vt:lpstr/>
      <vt:lpstr/>
      <vt:lpstr/>
      <vt:lpstr/>
      <vt:lpstr>Titular Arial Bold 14 con interlineado de 16pt.</vt:lpstr>
      <vt:lpstr/>
      <vt:lpstr/>
      <vt:lpstr>Composición del cuerpo de texto en bullet en la familia tipográfica Arial Regula</vt:lpstr>
      <vt:lpstr/>
      <vt:lpstr>Composición del cuerpo de texto en bullet en la familia tipográfica Arial Regula</vt:lpstr>
      <vt:lpstr/>
      <vt:lpstr/>
      <vt:lpstr/>
      <vt:lpstr>Subtitular Arial Bold 10 con interlineado de 12pt</vt:lpstr>
      <vt:lpstr/>
      <vt:lpstr>Composición del cuerpo de texto en bullet de la nota en la familia tipográfica A</vt:lpstr>
      <vt:lpstr/>
      <vt:lpstr>Ipsum es simplemente el texto de relleno de las imprentas y archivos de texto. L</vt:lpstr>
      <vt:lpstr/>
      <vt:lpstr/>
      <vt:lpstr/>
      <vt:lpstr/>
      <vt:lpstr>Madrid a 03 de junio de 2018</vt:lpstr>
    </vt:vector>
  </TitlesOfParts>
  <Company>Naturgy</Company>
  <LinksUpToDate>false</LinksUpToDate>
  <CharactersWithSpaces>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Garces Esteban, Alejandra</cp:lastModifiedBy>
  <cp:revision>55</cp:revision>
  <cp:lastPrinted>2018-06-21T14:56:00Z</cp:lastPrinted>
  <dcterms:created xsi:type="dcterms:W3CDTF">2021-02-18T08:33:00Z</dcterms:created>
  <dcterms:modified xsi:type="dcterms:W3CDTF">2021-05-21T06:57:00Z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0x01010039A89E316BDE5F46B10D490B0307D8BF</vt:lpwstr>
  </property>
</Properties>
</file>